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1F5" w:rsidRPr="00F228A5" w:rsidRDefault="000741F5" w:rsidP="00F228A5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0741F5" w:rsidRPr="00F228A5" w:rsidRDefault="000741F5" w:rsidP="00F228A5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0741F5" w:rsidRPr="00685A02" w:rsidRDefault="000741F5" w:rsidP="00F228A5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sz w:val="96"/>
          <w:szCs w:val="28"/>
        </w:rPr>
      </w:pPr>
    </w:p>
    <w:p w:rsidR="000741F5" w:rsidRPr="00685A02" w:rsidRDefault="000741F5" w:rsidP="00F228A5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685A02">
        <w:rPr>
          <w:rFonts w:ascii="Times New Roman" w:hAnsi="Times New Roman" w:cs="Times New Roman"/>
          <w:b/>
          <w:sz w:val="96"/>
          <w:szCs w:val="28"/>
        </w:rPr>
        <w:t>Рабочая программа</w:t>
      </w:r>
    </w:p>
    <w:p w:rsidR="000741F5" w:rsidRPr="00685A02" w:rsidRDefault="000741F5" w:rsidP="00F228A5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685A02">
        <w:rPr>
          <w:rFonts w:ascii="Times New Roman" w:hAnsi="Times New Roman" w:cs="Times New Roman"/>
          <w:b/>
          <w:sz w:val="96"/>
          <w:szCs w:val="28"/>
        </w:rPr>
        <w:t xml:space="preserve">по </w:t>
      </w:r>
      <w:r w:rsidR="00253E1C" w:rsidRPr="00685A02">
        <w:rPr>
          <w:rFonts w:ascii="Times New Roman" w:hAnsi="Times New Roman" w:cs="Times New Roman"/>
          <w:b/>
          <w:sz w:val="96"/>
          <w:szCs w:val="28"/>
        </w:rPr>
        <w:t>обществ</w:t>
      </w:r>
      <w:bookmarkStart w:id="0" w:name="_GoBack"/>
      <w:bookmarkEnd w:id="0"/>
      <w:r w:rsidR="00253E1C" w:rsidRPr="00685A02">
        <w:rPr>
          <w:rFonts w:ascii="Times New Roman" w:hAnsi="Times New Roman" w:cs="Times New Roman"/>
          <w:b/>
          <w:sz w:val="96"/>
          <w:szCs w:val="28"/>
        </w:rPr>
        <w:t>ознанию</w:t>
      </w:r>
    </w:p>
    <w:p w:rsidR="000741F5" w:rsidRPr="00685A02" w:rsidRDefault="00897E10" w:rsidP="00F228A5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685A02">
        <w:rPr>
          <w:rFonts w:ascii="Times New Roman" w:hAnsi="Times New Roman" w:cs="Times New Roman"/>
          <w:b/>
          <w:sz w:val="96"/>
          <w:szCs w:val="28"/>
        </w:rPr>
        <w:t>10-11</w:t>
      </w:r>
      <w:r w:rsidR="000741F5" w:rsidRPr="00685A02">
        <w:rPr>
          <w:rFonts w:ascii="Times New Roman" w:hAnsi="Times New Roman" w:cs="Times New Roman"/>
          <w:b/>
          <w:sz w:val="96"/>
          <w:szCs w:val="28"/>
        </w:rPr>
        <w:t xml:space="preserve"> класс </w:t>
      </w:r>
    </w:p>
    <w:p w:rsidR="000741F5" w:rsidRPr="00685A02" w:rsidRDefault="000741F5" w:rsidP="00F228A5">
      <w:pPr>
        <w:spacing w:after="0" w:line="240" w:lineRule="auto"/>
        <w:jc w:val="center"/>
        <w:rPr>
          <w:rFonts w:ascii="Times New Roman" w:hAnsi="Times New Roman" w:cs="Times New Roman"/>
          <w:i/>
          <w:sz w:val="96"/>
          <w:szCs w:val="28"/>
        </w:rPr>
      </w:pPr>
    </w:p>
    <w:p w:rsidR="000741F5" w:rsidRPr="00F228A5" w:rsidRDefault="000741F5" w:rsidP="00F228A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41F5" w:rsidRPr="00F228A5" w:rsidRDefault="000741F5" w:rsidP="00F228A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41F5" w:rsidRPr="00F228A5" w:rsidRDefault="000741F5" w:rsidP="00F228A5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580D2A" w:rsidRPr="00F228A5" w:rsidRDefault="00D76A7F" w:rsidP="00F228A5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A5">
        <w:rPr>
          <w:rFonts w:ascii="Times New Roman" w:hAnsi="Times New Roman" w:cs="Times New Roman"/>
          <w:sz w:val="28"/>
          <w:szCs w:val="28"/>
        </w:rPr>
        <w:t xml:space="preserve">Данная рабочая программа по </w:t>
      </w:r>
      <w:r w:rsidR="00996DAC">
        <w:rPr>
          <w:rFonts w:ascii="Times New Roman" w:hAnsi="Times New Roman" w:cs="Times New Roman"/>
          <w:sz w:val="28"/>
          <w:szCs w:val="28"/>
        </w:rPr>
        <w:t>обществознанию</w:t>
      </w:r>
      <w:r w:rsidRPr="00F228A5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B96947">
        <w:rPr>
          <w:rFonts w:ascii="Times New Roman" w:hAnsi="Times New Roman" w:cs="Times New Roman"/>
          <w:sz w:val="28"/>
          <w:szCs w:val="28"/>
        </w:rPr>
        <w:t>среднего</w:t>
      </w:r>
      <w:r w:rsidRPr="00F228A5">
        <w:rPr>
          <w:rFonts w:ascii="Times New Roman" w:hAnsi="Times New Roman" w:cs="Times New Roman"/>
          <w:sz w:val="28"/>
          <w:szCs w:val="28"/>
        </w:rPr>
        <w:t xml:space="preserve"> общего образования, примерной основной образовательной программы среднего общего образования</w:t>
      </w:r>
      <w:r w:rsidR="00256190" w:rsidRPr="00F228A5">
        <w:rPr>
          <w:rFonts w:ascii="Times New Roman" w:hAnsi="Times New Roman" w:cs="Times New Roman"/>
          <w:sz w:val="28"/>
          <w:szCs w:val="28"/>
        </w:rPr>
        <w:t xml:space="preserve"> (</w:t>
      </w:r>
      <w:r w:rsidR="00A010A9" w:rsidRPr="00F228A5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учебно-методического объединения по общему образованию</w:t>
      </w:r>
      <w:r w:rsidR="00A010A9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протокол  от</w:t>
      </w:r>
      <w:proofErr w:type="gramEnd"/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28 июня 2016 г. № 2/16-з)</w:t>
      </w:r>
      <w:r w:rsidRPr="00F228A5">
        <w:rPr>
          <w:rFonts w:ascii="Times New Roman" w:hAnsi="Times New Roman" w:cs="Times New Roman"/>
          <w:sz w:val="28"/>
          <w:szCs w:val="28"/>
        </w:rPr>
        <w:t>, основной образовательной программы среднего общего образования МБОУ Гимнази</w:t>
      </w:r>
      <w:r w:rsidR="00A916CE">
        <w:rPr>
          <w:rFonts w:ascii="Times New Roman" w:hAnsi="Times New Roman" w:cs="Times New Roman"/>
          <w:sz w:val="28"/>
          <w:szCs w:val="28"/>
        </w:rPr>
        <w:t>я</w:t>
      </w:r>
      <w:r w:rsidRPr="00F228A5">
        <w:rPr>
          <w:rFonts w:ascii="Times New Roman" w:hAnsi="Times New Roman" w:cs="Times New Roman"/>
          <w:sz w:val="28"/>
          <w:szCs w:val="28"/>
        </w:rPr>
        <w:t xml:space="preserve"> № 14 «Университетская».</w:t>
      </w:r>
    </w:p>
    <w:p w:rsidR="009939F2" w:rsidRDefault="009939F2" w:rsidP="00F228A5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  <w:sectPr w:rsidR="009939F2" w:rsidSect="00397A8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28A5" w:rsidRPr="00074078" w:rsidRDefault="00F228A5" w:rsidP="00A006CC">
      <w:pPr>
        <w:pStyle w:val="2"/>
        <w:spacing w:line="240" w:lineRule="auto"/>
        <w:jc w:val="center"/>
        <w:rPr>
          <w:rFonts w:eastAsia="Calibri"/>
          <w:sz w:val="32"/>
          <w:szCs w:val="32"/>
          <w:u w:color="222222"/>
          <w:bdr w:val="nil"/>
          <w:shd w:val="clear" w:color="auto" w:fill="FFFFFF"/>
          <w:lang w:eastAsia="ru-RU"/>
        </w:rPr>
      </w:pPr>
      <w:bookmarkStart w:id="1" w:name="_Toc435412671"/>
      <w:bookmarkStart w:id="2" w:name="_Toc453968144"/>
      <w:r w:rsidRPr="00074078">
        <w:rPr>
          <w:sz w:val="32"/>
          <w:szCs w:val="32"/>
        </w:rPr>
        <w:lastRenderedPageBreak/>
        <w:t>Планируемые</w:t>
      </w:r>
      <w:r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</w:t>
      </w:r>
      <w:r w:rsidRPr="00074078">
        <w:rPr>
          <w:sz w:val="32"/>
          <w:szCs w:val="32"/>
          <w:lang w:eastAsia="ru-RU"/>
        </w:rPr>
        <w:t>результаты</w:t>
      </w:r>
      <w:r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освоения обучающимися основной образовательной программы среднего общего образования</w:t>
      </w:r>
      <w:bookmarkEnd w:id="1"/>
      <w:bookmarkEnd w:id="2"/>
      <w:r w:rsidR="001E323B"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по </w:t>
      </w:r>
      <w:r w:rsidR="000B6D72">
        <w:rPr>
          <w:sz w:val="32"/>
          <w:szCs w:val="32"/>
          <w:u w:color="222222"/>
          <w:bdr w:val="nil"/>
          <w:shd w:val="clear" w:color="auto" w:fill="FFFFFF"/>
          <w:lang w:eastAsia="ru-RU"/>
        </w:rPr>
        <w:t>обществознанию</w:t>
      </w:r>
    </w:p>
    <w:p w:rsidR="00F228A5" w:rsidRPr="00F228A5" w:rsidRDefault="00F228A5" w:rsidP="00F228A5">
      <w:pPr>
        <w:pStyle w:val="3"/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3"/>
        <w:gridCol w:w="5028"/>
        <w:gridCol w:w="4612"/>
      </w:tblGrid>
      <w:tr w:rsidR="001D1CB3" w:rsidRPr="00FB13F3" w:rsidTr="00FB13F3">
        <w:tc>
          <w:tcPr>
            <w:tcW w:w="14709" w:type="dxa"/>
            <w:gridSpan w:val="3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b/>
                <w:i w:val="0"/>
                <w:sz w:val="24"/>
                <w:szCs w:val="24"/>
              </w:rPr>
            </w:pPr>
            <w:r w:rsidRPr="00FB13F3">
              <w:rPr>
                <w:rStyle w:val="WW-71"/>
                <w:b/>
                <w:i w:val="0"/>
                <w:sz w:val="24"/>
                <w:szCs w:val="24"/>
              </w:rPr>
              <w:t>10 класс</w:t>
            </w:r>
          </w:p>
        </w:tc>
      </w:tr>
      <w:tr w:rsidR="001D1CB3" w:rsidRPr="00FB13F3" w:rsidTr="00FB13F3">
        <w:trPr>
          <w:trHeight w:val="583"/>
        </w:trPr>
        <w:tc>
          <w:tcPr>
            <w:tcW w:w="4928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Личностные результаты</w:t>
            </w:r>
          </w:p>
        </w:tc>
        <w:tc>
          <w:tcPr>
            <w:tcW w:w="5103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678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Предметные результаты</w:t>
            </w:r>
          </w:p>
        </w:tc>
      </w:tr>
      <w:tr w:rsidR="008B66DF" w:rsidRPr="00FB13F3" w:rsidTr="00FB13F3">
        <w:trPr>
          <w:trHeight w:val="583"/>
        </w:trPr>
        <w:tc>
          <w:tcPr>
            <w:tcW w:w="4928" w:type="dxa"/>
            <w:shd w:val="clear" w:color="auto" w:fill="auto"/>
          </w:tcPr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себе, к своему здоровью, к познанию себя: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к личностному самоопределению, ставить цели и строить жизненные планы;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обеспечить себе и своим близким достойную жизнь в процессе самостоятельной, творческой и ответственной деятельности;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неприятие вредных привычек: курения, употребления алкоголя, наркотиков.</w:t>
            </w: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России как к Родине (Отечеству):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уважение к культуре, языкам, традициям и обычаям народов, проживающих в Российской Федерации.</w:t>
            </w: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закону, государству и к гражданскому обществу: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признание </w:t>
            </w:r>
            <w:proofErr w:type="spellStart"/>
            <w:r w:rsidRPr="00FB13F3">
              <w:rPr>
                <w:sz w:val="24"/>
                <w:szCs w:val="24"/>
              </w:rPr>
              <w:t>неотчуждаемости</w:t>
            </w:r>
            <w:proofErr w:type="spellEnd"/>
            <w:r w:rsidRPr="00FB13F3">
              <w:rPr>
                <w:sz w:val="24"/>
                <w:szCs w:val="24"/>
              </w:rPr>
      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proofErr w:type="spellStart"/>
            <w:r w:rsidRPr="00FB13F3">
              <w:rPr>
                <w:sz w:val="24"/>
                <w:szCs w:val="24"/>
              </w:rPr>
              <w:t>интериоризация</w:t>
            </w:r>
            <w:proofErr w:type="spellEnd"/>
            <w:r w:rsidRPr="00FB13F3">
              <w:rPr>
                <w:sz w:val="24"/>
                <w:szCs w:val="24"/>
              </w:rPr>
      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способность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      </w:r>
          </w:p>
          <w:p w:rsidR="008B66DF" w:rsidRPr="00FB13F3" w:rsidRDefault="008B66DF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с окружающими людьми: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      </w: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физического, психологического, социального и академического благополучия обучающихся: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      </w:r>
          </w:p>
          <w:p w:rsidR="008B66DF" w:rsidRPr="00FB13F3" w:rsidRDefault="008B66DF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B66DF" w:rsidRPr="00FB13F3" w:rsidRDefault="008B66DF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E3744" w:rsidRPr="00FB13F3" w:rsidRDefault="006E3744" w:rsidP="00FB13F3">
            <w:pPr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Регулятивные универсальные учебные действия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сопоставлять полученный результат деятельности с поставленной заранее целью.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Познавательные универсальные учебные действия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менять и удерживать разные позиции в познавательной деятельности.</w:t>
            </w:r>
          </w:p>
          <w:p w:rsidR="006E3744" w:rsidRPr="00FB13F3" w:rsidRDefault="006E3744" w:rsidP="00FB13F3">
            <w:pPr>
              <w:numPr>
                <w:ilvl w:val="0"/>
                <w:numId w:val="5"/>
              </w:num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осуществлять деловую коммуникацию как со сверстниками, так и со взрослыми,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 осуществлении групповой работы быть как руководителем, так и членом команды в разных ролях;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8B66DF" w:rsidRPr="00FB13F3" w:rsidRDefault="008B66DF" w:rsidP="00FB13F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WW-71"/>
                <w:rFonts w:eastAsia="Calibri"/>
                <w:i w:val="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1AD6" w:rsidRDefault="00561AD6" w:rsidP="00561A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Обучающиеся научатся:</w:t>
            </w:r>
          </w:p>
          <w:p w:rsidR="00561AD6" w:rsidRPr="000B6D72" w:rsidRDefault="00561AD6" w:rsidP="00561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Человек. Человек в системе общественных отношений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B6D72">
              <w:rPr>
                <w:sz w:val="24"/>
                <w:szCs w:val="24"/>
              </w:rPr>
              <w:t>ыделять черты социальной сущности человека;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определять роль духовных ценностей в обществе;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соотносить поступки и отношения с принятыми нормами морали;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сущностные характеристики религии и ее роль в культурной жизни;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роль агентов социализации на основных этапах социализации индивида;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раскрывать связь между мышлением и деятельностью;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виды деятельности, приводить примеры основных видов деятельности;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и соотносить цели, средства и результаты деятельности;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 xml:space="preserve">анализировать различные ситуации свободного выбора, выявлять его основания и последствия; 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формы чувственного и рационального познания, поясняя их примерами;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особенности научного познания;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абсолютную и относительную истины;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иллюстрировать конкретными примерами роль мировоззрения в жизни человека;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выражать и аргументировать собственное отношение к роли образования и самообразования в жизни человека.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B6D72">
              <w:rPr>
                <w:sz w:val="24"/>
                <w:szCs w:val="24"/>
              </w:rPr>
              <w:t>спользовать полученные знания о социальных ценностях и нормах в повседневной жизни, прогнозировать последствия принимаемых решений;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 xml:space="preserve">применять знания о методах познания социальных явлений и процессов в учебной деятельности и повседневной жизни; 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оценивать разнообразные явления и процессы общественного развития;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характеризовать основные методы научного познания;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особенности социального познания;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типы мировоззрений;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объяснять специфику взаимовлияния двух миров социального и природного в понимании природы человека и его мировоззрения;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выражать собственную позицию по вопросу познаваемости мира и аргументировать ее.</w:t>
            </w:r>
          </w:p>
          <w:p w:rsidR="00561AD6" w:rsidRPr="0047306E" w:rsidRDefault="00561AD6" w:rsidP="00561AD6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</w:t>
            </w:r>
            <w:r w:rsidRPr="0047306E">
              <w:rPr>
                <w:i/>
                <w:sz w:val="24"/>
                <w:szCs w:val="24"/>
              </w:rPr>
              <w:t>спользовать полученные знания о социальных ценностях и нормах в повседневной жизни, прогнозировать последствия принимаемых решений;</w:t>
            </w:r>
          </w:p>
          <w:p w:rsidR="00561AD6" w:rsidRPr="0047306E" w:rsidRDefault="00561AD6" w:rsidP="00561AD6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 xml:space="preserve">применять знания о методах познания социальных явлений и процессов в учебной деятельности и повседневной жизни; </w:t>
            </w:r>
          </w:p>
          <w:p w:rsidR="00561AD6" w:rsidRPr="0047306E" w:rsidRDefault="00561AD6" w:rsidP="00561AD6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оценивать разнообразные явления и процессы общественного развития;</w:t>
            </w:r>
          </w:p>
          <w:p w:rsidR="00561AD6" w:rsidRPr="0047306E" w:rsidRDefault="00561AD6" w:rsidP="00561AD6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характеризовать основные методы научного познания;</w:t>
            </w:r>
          </w:p>
          <w:p w:rsidR="00561AD6" w:rsidRPr="0047306E" w:rsidRDefault="00561AD6" w:rsidP="00561AD6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выявлять особенности социального познания;</w:t>
            </w:r>
          </w:p>
          <w:p w:rsidR="00561AD6" w:rsidRPr="0047306E" w:rsidRDefault="00561AD6" w:rsidP="00561AD6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различать типы мировоззрений;</w:t>
            </w:r>
          </w:p>
          <w:p w:rsidR="00561AD6" w:rsidRPr="0047306E" w:rsidRDefault="00561AD6" w:rsidP="00561AD6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объяснять специфику взаимовлияния двух миров социального и природного в понимании природы человека и его мировоззрения;</w:t>
            </w:r>
          </w:p>
          <w:p w:rsidR="00561AD6" w:rsidRPr="0047306E" w:rsidRDefault="00561AD6" w:rsidP="00561AD6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выражать собственную позицию по вопросу познаваемости мира и аргументировать ее.</w:t>
            </w:r>
          </w:p>
          <w:p w:rsidR="00561AD6" w:rsidRPr="000B6D72" w:rsidRDefault="00561AD6" w:rsidP="00561A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D72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как сложная динамическая система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0B6D72">
              <w:rPr>
                <w:sz w:val="24"/>
                <w:szCs w:val="24"/>
              </w:rPr>
              <w:t>арактеризовать общество как целостную развивающуюся (динамическую) систему в единстве и взаимодействии его основных сфер и институтов;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приводить примеры прогрессивных и регрессивных общественных изменений, аргументировать свои суждения, выводы;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      </w:r>
          </w:p>
          <w:p w:rsidR="00561AD6" w:rsidRPr="00AF412B" w:rsidRDefault="00561AD6" w:rsidP="00561AD6">
            <w:pPr>
              <w:pStyle w:val="a"/>
              <w:spacing w:line="240" w:lineRule="auto"/>
              <w:ind w:left="317" w:hanging="28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</w:t>
            </w:r>
            <w:r w:rsidRPr="00AF412B">
              <w:rPr>
                <w:i/>
                <w:sz w:val="24"/>
                <w:szCs w:val="24"/>
              </w:rPr>
              <w:t>станавливать причинно-следственные связи между состоянием различных сфер жизни общества и общественным развитием в целом;</w:t>
            </w:r>
          </w:p>
          <w:p w:rsidR="00561AD6" w:rsidRPr="00AF412B" w:rsidRDefault="00561AD6" w:rsidP="00561AD6">
            <w:pPr>
              <w:pStyle w:val="a"/>
              <w:spacing w:line="240" w:lineRule="auto"/>
              <w:ind w:left="317" w:hanging="283"/>
              <w:rPr>
                <w:i/>
                <w:sz w:val="24"/>
                <w:szCs w:val="24"/>
              </w:rPr>
            </w:pPr>
            <w:r w:rsidRPr="00AF412B">
              <w:rPr>
                <w:i/>
                <w:sz w:val="24"/>
                <w:szCs w:val="24"/>
              </w:rPr>
              <w:t>выявлять, опираясь на теоретические положения и материалы СМИ, тенденции и перспективы общественного развития;</w:t>
            </w:r>
          </w:p>
          <w:p w:rsidR="00561AD6" w:rsidRPr="00AF412B" w:rsidRDefault="00561AD6" w:rsidP="00561AD6">
            <w:pPr>
              <w:pStyle w:val="a"/>
              <w:spacing w:line="240" w:lineRule="auto"/>
              <w:ind w:left="317" w:hanging="283"/>
              <w:rPr>
                <w:i/>
                <w:sz w:val="24"/>
                <w:szCs w:val="24"/>
              </w:rPr>
            </w:pPr>
            <w:r w:rsidRPr="00AF412B">
              <w:rPr>
                <w:i/>
                <w:sz w:val="24"/>
                <w:szCs w:val="24"/>
              </w:rPr>
      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      </w:r>
          </w:p>
          <w:p w:rsidR="00561AD6" w:rsidRPr="000B6D72" w:rsidRDefault="00561AD6" w:rsidP="00561A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AD6" w:rsidRPr="00555030" w:rsidRDefault="00561AD6" w:rsidP="00561AD6">
            <w:pPr>
              <w:pStyle w:val="a6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</w:p>
        </w:tc>
      </w:tr>
      <w:tr w:rsidR="009E11D5" w:rsidRPr="00FB13F3" w:rsidTr="00FB13F3">
        <w:trPr>
          <w:trHeight w:val="583"/>
        </w:trPr>
        <w:tc>
          <w:tcPr>
            <w:tcW w:w="14709" w:type="dxa"/>
            <w:gridSpan w:val="3"/>
            <w:shd w:val="clear" w:color="auto" w:fill="auto"/>
          </w:tcPr>
          <w:p w:rsidR="009E11D5" w:rsidRPr="00FB13F3" w:rsidRDefault="009E11D5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b/>
                <w:i w:val="0"/>
                <w:sz w:val="24"/>
                <w:szCs w:val="24"/>
              </w:rPr>
              <w:t>11 класс</w:t>
            </w:r>
          </w:p>
        </w:tc>
      </w:tr>
      <w:tr w:rsidR="003411AE" w:rsidRPr="00FB13F3" w:rsidTr="00FB13F3">
        <w:trPr>
          <w:trHeight w:val="583"/>
        </w:trPr>
        <w:tc>
          <w:tcPr>
            <w:tcW w:w="4928" w:type="dxa"/>
            <w:shd w:val="clear" w:color="auto" w:fill="auto"/>
          </w:tcPr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себе, к своему здоровью, к познанию себя: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и способность к личностному самоопределению, способность ставить цели и строить жизненные планы;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неприятие вредных привычек: курения, употребления алкоголя, наркотиков.</w:t>
            </w: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России как к Родине (Отечеству):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воспитание уважения к культуре, языкам, традициям и обычаям народов, проживающих в Российской Федерации.</w:t>
            </w: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закону, государству и к гражданскому обществу: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признание </w:t>
            </w:r>
            <w:proofErr w:type="spellStart"/>
            <w:r w:rsidRPr="00FB13F3">
              <w:rPr>
                <w:sz w:val="24"/>
                <w:szCs w:val="24"/>
              </w:rPr>
              <w:t>неотчуждаемости</w:t>
            </w:r>
            <w:proofErr w:type="spellEnd"/>
            <w:r w:rsidRPr="00FB13F3">
              <w:rPr>
                <w:sz w:val="24"/>
                <w:szCs w:val="24"/>
              </w:rPr>
      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proofErr w:type="spellStart"/>
            <w:r w:rsidRPr="00FB13F3">
              <w:rPr>
                <w:sz w:val="24"/>
                <w:szCs w:val="24"/>
              </w:rPr>
              <w:t>интериоризация</w:t>
            </w:r>
            <w:proofErr w:type="spellEnd"/>
            <w:r w:rsidRPr="00FB13F3">
              <w:rPr>
                <w:sz w:val="24"/>
                <w:szCs w:val="24"/>
              </w:rPr>
      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      </w:r>
          </w:p>
          <w:p w:rsidR="003C5E63" w:rsidRPr="00120A7B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120A7B">
              <w:rPr>
                <w:sz w:val="24"/>
                <w:szCs w:val="24"/>
              </w:rPr>
      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      </w: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с окружающими людьми: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      </w: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окружающему миру, живой природе, художественной культуре: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эстетическое отношения к миру, готовность к эстетическому обустройству собственного быта. </w:t>
            </w: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семье и родителям, в том числе подготовка к семейной жизни: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ответственное отношение к созданию семьи на основе осознанного принятия ценностей семейной жизни;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положительный образ семьи, </w:t>
            </w:r>
            <w:proofErr w:type="spellStart"/>
            <w:r w:rsidRPr="00FB13F3">
              <w:rPr>
                <w:sz w:val="24"/>
                <w:szCs w:val="24"/>
              </w:rPr>
              <w:t>родительства</w:t>
            </w:r>
            <w:proofErr w:type="spellEnd"/>
            <w:r w:rsidRPr="00FB13F3">
              <w:rPr>
                <w:sz w:val="24"/>
                <w:szCs w:val="24"/>
              </w:rPr>
              <w:t xml:space="preserve"> (отцовства и материнства), </w:t>
            </w:r>
            <w:proofErr w:type="spellStart"/>
            <w:r w:rsidRPr="00FB13F3">
              <w:rPr>
                <w:sz w:val="24"/>
                <w:szCs w:val="24"/>
              </w:rPr>
              <w:t>интериоризация</w:t>
            </w:r>
            <w:proofErr w:type="spellEnd"/>
            <w:r w:rsidRPr="00FB13F3">
              <w:rPr>
                <w:sz w:val="24"/>
                <w:szCs w:val="24"/>
              </w:rPr>
              <w:t xml:space="preserve"> традиционных семейных ценностей. </w:t>
            </w: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отношения обучающихся к труду, в сфере социально-экономических отношений: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уважение ко всем формам собственности, готовность к защите своей собственности,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осознанный выбор будущей профессии как путь и способ реализации собственных жизненных планов;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к самообслуживанию, включая обучение и выполнение домашних обязанностей.</w:t>
            </w: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физического, психологического, социального и академического благополучия обучающихся: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      </w: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11AE" w:rsidRPr="00FB13F3" w:rsidRDefault="003411AE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E3744" w:rsidRPr="00FB13F3" w:rsidRDefault="006E3744" w:rsidP="00FB13F3">
            <w:pPr>
              <w:spacing w:after="0" w:line="240" w:lineRule="auto"/>
              <w:ind w:left="47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Регулятивные универсальные учебные действия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выбирать путь достижения цели, планировать решение поставленных задач, оптимизируя материальные и нематериальные затраты; 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сопоставлять полученный результат деятельности с поставленной заранее целью.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E3744" w:rsidRPr="00FB13F3" w:rsidRDefault="006E3744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универсальные учебные действия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Выпускник научится: 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менять и удерживать разные позиции в познавательной деятельности.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E3744" w:rsidRPr="00FB13F3" w:rsidRDefault="006E3744" w:rsidP="00FB13F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распознавать </w:t>
            </w:r>
            <w:proofErr w:type="spellStart"/>
            <w:r w:rsidRPr="00FB13F3">
              <w:rPr>
                <w:sz w:val="24"/>
                <w:szCs w:val="24"/>
              </w:rPr>
              <w:t>конфликтогенные</w:t>
            </w:r>
            <w:proofErr w:type="spellEnd"/>
            <w:r w:rsidRPr="00FB13F3">
              <w:rPr>
                <w:sz w:val="24"/>
                <w:szCs w:val="24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  <w:p w:rsidR="003411AE" w:rsidRPr="00FB13F3" w:rsidRDefault="003411AE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E26D4F" w:rsidRPr="000B6D72" w:rsidRDefault="00E26D4F" w:rsidP="00E26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D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Выпускник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углубленном</w:t>
            </w:r>
            <w:r w:rsidRPr="000B6D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уровне научится:</w:t>
            </w:r>
          </w:p>
          <w:p w:rsidR="00E26D4F" w:rsidRPr="000B6D72" w:rsidRDefault="00E26D4F" w:rsidP="00E26D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2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Человек. Человек в системе общественных отношений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B6D72">
              <w:rPr>
                <w:sz w:val="24"/>
                <w:szCs w:val="24"/>
              </w:rPr>
              <w:t>ыделять черты социальной сущности человека;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определять роль духовных ценностей в обществе;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распознавать формы культуры по их признакам, иллюстрировать их примерами;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виды искусства;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соотносить поступки и отношения с принятыми нормами морали;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сущностные характеристики религии и ее роль в культурной жизни;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роль агентов социализации на основных этапах социализации индивида;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раскрывать связь между мышлением и деятельностью;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виды деятельности, приводить примеры основных видов деятельности;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и соотносить цели, средства и результаты деятельности;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 xml:space="preserve">анализировать различные ситуации свободного выбора, выявлять его основания и последствия; 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формы чувственного и рационального познания, поясняя их примерами;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особенности научного познания;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абсолютную и относительную истины;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иллюстрировать конкретными примерами роль мировоззрения в жизни человека;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выражать и аргументировать собственное отношение к роли образования и самообразования в жизни человека.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Использовать полученные знания о социальных ценностях и нормах в повседневной жизни, прогнозировать последствия принимаемых решений;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 xml:space="preserve">применять знания о методах познания социальных явлений и процессов в учебной деятельности и повседневной жизни; 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оценивать разнообразные явления и процессы общественного развития;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характеризовать основные методы научного познания;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особенности социального познания;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типы мировоззрений;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объяснять специфику взаимовлияния двух миров социального и природного в понимании природы человека и его мировоззрения;</w:t>
            </w:r>
          </w:p>
          <w:p w:rsidR="00E26D4F" w:rsidRPr="000B6D72" w:rsidRDefault="00E26D4F" w:rsidP="00693E94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выражать собственную позицию по вопросу познаваемости мира и аргументировать ее.</w:t>
            </w:r>
          </w:p>
          <w:p w:rsidR="0047306E" w:rsidRPr="0047306E" w:rsidRDefault="001F48EB" w:rsidP="001F48E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</w:t>
            </w:r>
            <w:r w:rsidR="0047306E" w:rsidRPr="0047306E">
              <w:rPr>
                <w:i/>
                <w:sz w:val="24"/>
                <w:szCs w:val="24"/>
              </w:rPr>
              <w:t>спользовать полученные знания о социальных ценностях и нормах в повседневной жизни, прогнозировать последствия принимаемых решений;</w:t>
            </w:r>
          </w:p>
          <w:p w:rsidR="0047306E" w:rsidRPr="0047306E" w:rsidRDefault="0047306E" w:rsidP="001F48E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 xml:space="preserve">применять знания о методах познания социальных явлений и процессов в учебной деятельности и повседневной жизни; </w:t>
            </w:r>
          </w:p>
          <w:p w:rsidR="0047306E" w:rsidRPr="0047306E" w:rsidRDefault="0047306E" w:rsidP="001F48E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оценивать разнообразные явления и процессы общественного развития;</w:t>
            </w:r>
          </w:p>
          <w:p w:rsidR="0047306E" w:rsidRPr="0047306E" w:rsidRDefault="0047306E" w:rsidP="001F48E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характеризовать основные методы научного познания;</w:t>
            </w:r>
          </w:p>
          <w:p w:rsidR="0047306E" w:rsidRPr="0047306E" w:rsidRDefault="0047306E" w:rsidP="001F48E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выявлять особенности социального познания;</w:t>
            </w:r>
          </w:p>
          <w:p w:rsidR="0047306E" w:rsidRPr="0047306E" w:rsidRDefault="0047306E" w:rsidP="001F48E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различать типы мировоззрений;</w:t>
            </w:r>
          </w:p>
          <w:p w:rsidR="0047306E" w:rsidRPr="0047306E" w:rsidRDefault="0047306E" w:rsidP="001F48E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объяснять специфику взаимовлияния двух миров социального и природного в понимании природы человека и его мировоззрения;</w:t>
            </w:r>
          </w:p>
          <w:p w:rsidR="0047306E" w:rsidRPr="0047306E" w:rsidRDefault="0047306E" w:rsidP="001F48E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47306E">
              <w:rPr>
                <w:i/>
                <w:sz w:val="24"/>
                <w:szCs w:val="24"/>
              </w:rPr>
              <w:t>выражать собственную позицию по вопросу познаваемости мира и аргументировать ее.</w:t>
            </w:r>
          </w:p>
          <w:p w:rsidR="00DA52A5" w:rsidRPr="000B6D72" w:rsidRDefault="00DA52A5" w:rsidP="000B6D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D72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как сложная динамическая система</w:t>
            </w:r>
          </w:p>
          <w:p w:rsidR="00DA52A5" w:rsidRPr="000B6D72" w:rsidRDefault="00D56565" w:rsidP="00D56565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DA52A5" w:rsidRPr="000B6D72">
              <w:rPr>
                <w:sz w:val="24"/>
                <w:szCs w:val="24"/>
              </w:rPr>
              <w:t>арактеризовать общество как целостную развивающуюся (динамическую) систему в единстве и взаимодействии его основных сфер и институтов;</w:t>
            </w:r>
          </w:p>
          <w:p w:rsidR="00DA52A5" w:rsidRPr="000B6D72" w:rsidRDefault="00DA52A5" w:rsidP="00D56565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      </w:r>
          </w:p>
          <w:p w:rsidR="00DA52A5" w:rsidRPr="000B6D72" w:rsidRDefault="00DA52A5" w:rsidP="00D56565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приводить примеры прогрессивных и регрессивных общественных изменений, аргументировать свои суждения, выводы;</w:t>
            </w:r>
          </w:p>
          <w:p w:rsidR="00DA52A5" w:rsidRPr="000B6D72" w:rsidRDefault="00DA52A5" w:rsidP="00D56565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      </w:r>
          </w:p>
          <w:p w:rsidR="00AF412B" w:rsidRPr="00AF412B" w:rsidRDefault="00AF412B" w:rsidP="00AF412B">
            <w:pPr>
              <w:pStyle w:val="a"/>
              <w:spacing w:line="240" w:lineRule="auto"/>
              <w:ind w:left="317" w:hanging="28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</w:t>
            </w:r>
            <w:r w:rsidRPr="00AF412B">
              <w:rPr>
                <w:i/>
                <w:sz w:val="24"/>
                <w:szCs w:val="24"/>
              </w:rPr>
              <w:t>станавливать причинно-следственные связи между состоянием различных сфер жизни общества и общественным развитием в целом;</w:t>
            </w:r>
          </w:p>
          <w:p w:rsidR="00AF412B" w:rsidRPr="00AF412B" w:rsidRDefault="00AF412B" w:rsidP="00AF412B">
            <w:pPr>
              <w:pStyle w:val="a"/>
              <w:spacing w:line="240" w:lineRule="auto"/>
              <w:ind w:left="317" w:hanging="283"/>
              <w:rPr>
                <w:i/>
                <w:sz w:val="24"/>
                <w:szCs w:val="24"/>
              </w:rPr>
            </w:pPr>
            <w:r w:rsidRPr="00AF412B">
              <w:rPr>
                <w:i/>
                <w:sz w:val="24"/>
                <w:szCs w:val="24"/>
              </w:rPr>
              <w:t>выявлять, опираясь на теоретические положения и материалы СМИ, тенденции и перспективы общественного развития;</w:t>
            </w:r>
          </w:p>
          <w:p w:rsidR="00AF412B" w:rsidRPr="00AF412B" w:rsidRDefault="00AF412B" w:rsidP="00AF412B">
            <w:pPr>
              <w:pStyle w:val="a"/>
              <w:spacing w:line="240" w:lineRule="auto"/>
              <w:ind w:left="317" w:hanging="283"/>
              <w:rPr>
                <w:i/>
                <w:sz w:val="24"/>
                <w:szCs w:val="24"/>
              </w:rPr>
            </w:pPr>
            <w:r w:rsidRPr="00AF412B">
              <w:rPr>
                <w:i/>
                <w:sz w:val="24"/>
                <w:szCs w:val="24"/>
              </w:rPr>
      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      </w:r>
          </w:p>
          <w:p w:rsidR="00DA52A5" w:rsidRPr="000B6D72" w:rsidRDefault="00DA52A5" w:rsidP="000B6D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52A5" w:rsidRPr="000B6D72" w:rsidRDefault="00DA52A5" w:rsidP="000B6D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D7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отношения</w:t>
            </w:r>
          </w:p>
          <w:p w:rsidR="00DA52A5" w:rsidRPr="000B6D72" w:rsidRDefault="00AA0B63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2A5" w:rsidRPr="000B6D72">
              <w:rPr>
                <w:sz w:val="24"/>
                <w:szCs w:val="24"/>
              </w:rPr>
              <w:t>ыделять критерии социальной стратификации;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анализировать социальную информацию из адаптированных источников о структуре общества и направлениях ее изменения;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выделять особенности молодежи как социально-демографической группы, раскрывать на примерах социальные роли юношества;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высказывать обоснованное суждение о факторах, обеспечивающих успешность самореализации молодежи в условиях современного рынка труда;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причины социальных конфликтов, моделировать ситуации разрешения конфликтов;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конкретизировать примерами виды социальных норм;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характеризовать виды социального контроля и их социальную роль, различать санкции социального контроля;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позитивные и негативные девиации, раскрывать на примерах последствия отклоняющегося поведения для человека и общества;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определять и оценивать возможную модель собственного поведения в конкретной ситуации с точки зрения социальных норм;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bCs/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виды социальной мобильности, конкретизировать примерами;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 xml:space="preserve">выделять причины и последствия </w:t>
            </w:r>
            <w:proofErr w:type="spellStart"/>
            <w:r w:rsidRPr="000B6D72">
              <w:rPr>
                <w:sz w:val="24"/>
                <w:szCs w:val="24"/>
              </w:rPr>
              <w:t>этносоциальных</w:t>
            </w:r>
            <w:proofErr w:type="spellEnd"/>
            <w:r w:rsidRPr="000B6D72">
              <w:rPr>
                <w:sz w:val="24"/>
                <w:szCs w:val="24"/>
              </w:rPr>
              <w:t xml:space="preserve"> конфликтов, приводить примеры способов их разрешения;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характеризовать основные принципы национальной политики России на современном этапе;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характеризовать семью как социальный институт, раскрывать роль семьи в современном обществе;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высказывать обоснованные суждения о факторах, влияющих на демографическую ситуацию в стране;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      </w:r>
          </w:p>
          <w:p w:rsidR="00DA52A5" w:rsidRPr="000B6D72" w:rsidRDefault="00DA52A5" w:rsidP="00AA0B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оценивать собственные отношения и взаимодействие с другими людьми с позиций толерантности.</w:t>
            </w:r>
          </w:p>
          <w:p w:rsidR="00CE7DB7" w:rsidRPr="00CE7DB7" w:rsidRDefault="00F974A5" w:rsidP="00F974A5">
            <w:pPr>
              <w:pStyle w:val="a"/>
              <w:spacing w:line="240" w:lineRule="auto"/>
              <w:ind w:left="175" w:hanging="17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</w:t>
            </w:r>
            <w:r w:rsidR="00CE7DB7" w:rsidRPr="00CE7DB7">
              <w:rPr>
                <w:i/>
                <w:sz w:val="24"/>
                <w:szCs w:val="24"/>
              </w:rPr>
              <w:t>ыделять причины социального неравенства в истории и современном обществе;</w:t>
            </w:r>
          </w:p>
          <w:p w:rsidR="00CE7DB7" w:rsidRPr="00CE7DB7" w:rsidRDefault="00CE7DB7" w:rsidP="00F974A5">
            <w:pPr>
              <w:pStyle w:val="a"/>
              <w:spacing w:line="240" w:lineRule="auto"/>
              <w:ind w:left="175" w:hanging="175"/>
              <w:rPr>
                <w:i/>
                <w:sz w:val="24"/>
                <w:szCs w:val="24"/>
              </w:rPr>
            </w:pPr>
            <w:r w:rsidRPr="00CE7DB7">
              <w:rPr>
                <w:i/>
                <w:sz w:val="24"/>
                <w:szCs w:val="24"/>
              </w:rPr>
              <w:t>высказывать обоснованное суждение о факторах, обеспечивающих успешность самореализации молодежи в современных условиях;</w:t>
            </w:r>
          </w:p>
          <w:p w:rsidR="00CE7DB7" w:rsidRPr="00CE7DB7" w:rsidRDefault="00CE7DB7" w:rsidP="00F974A5">
            <w:pPr>
              <w:pStyle w:val="a"/>
              <w:spacing w:line="240" w:lineRule="auto"/>
              <w:ind w:left="175" w:hanging="175"/>
              <w:rPr>
                <w:i/>
                <w:sz w:val="24"/>
                <w:szCs w:val="24"/>
              </w:rPr>
            </w:pPr>
            <w:r w:rsidRPr="00CE7DB7">
              <w:rPr>
                <w:i/>
                <w:sz w:val="24"/>
                <w:szCs w:val="24"/>
              </w:rPr>
              <w:t>анализировать ситуации, связанные с различными способами разрешения социальных конфликтов;</w:t>
            </w:r>
          </w:p>
          <w:p w:rsidR="00CE7DB7" w:rsidRPr="00CE7DB7" w:rsidRDefault="00CE7DB7" w:rsidP="00F974A5">
            <w:pPr>
              <w:pStyle w:val="a"/>
              <w:spacing w:line="240" w:lineRule="auto"/>
              <w:ind w:left="175" w:hanging="175"/>
              <w:rPr>
                <w:i/>
                <w:sz w:val="24"/>
                <w:szCs w:val="24"/>
              </w:rPr>
            </w:pPr>
            <w:r w:rsidRPr="00CE7DB7">
              <w:rPr>
                <w:i/>
                <w:sz w:val="24"/>
                <w:szCs w:val="24"/>
              </w:rPr>
              <w:t>выражать собственное отношение к различным способам разрешения социальных конфликтов;</w:t>
            </w:r>
          </w:p>
          <w:p w:rsidR="00CE7DB7" w:rsidRPr="00CE7DB7" w:rsidRDefault="00CE7DB7" w:rsidP="00F974A5">
            <w:pPr>
              <w:pStyle w:val="a"/>
              <w:spacing w:line="240" w:lineRule="auto"/>
              <w:ind w:left="175" w:hanging="175"/>
              <w:rPr>
                <w:i/>
                <w:sz w:val="24"/>
                <w:szCs w:val="24"/>
              </w:rPr>
            </w:pPr>
            <w:r w:rsidRPr="00CE7DB7">
              <w:rPr>
                <w:i/>
                <w:sz w:val="24"/>
                <w:szCs w:val="24"/>
              </w:rPr>
              <w:t>толерантно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мире;</w:t>
            </w:r>
          </w:p>
          <w:p w:rsidR="00CE7DB7" w:rsidRPr="00CE7DB7" w:rsidRDefault="00CE7DB7" w:rsidP="00F974A5">
            <w:pPr>
              <w:pStyle w:val="a"/>
              <w:spacing w:line="240" w:lineRule="auto"/>
              <w:ind w:left="175" w:hanging="175"/>
              <w:rPr>
                <w:i/>
                <w:sz w:val="24"/>
                <w:szCs w:val="24"/>
              </w:rPr>
            </w:pPr>
            <w:r w:rsidRPr="00CE7DB7">
              <w:rPr>
                <w:i/>
                <w:sz w:val="24"/>
                <w:szCs w:val="24"/>
              </w:rPr>
              <w:t>находить и анализировать социальную информацию о тенденциях развития семьи в современном обществе;</w:t>
            </w:r>
          </w:p>
          <w:p w:rsidR="00CE7DB7" w:rsidRPr="00CE7DB7" w:rsidRDefault="00CE7DB7" w:rsidP="00F974A5">
            <w:pPr>
              <w:pStyle w:val="a"/>
              <w:spacing w:line="240" w:lineRule="auto"/>
              <w:ind w:left="175" w:hanging="175"/>
              <w:rPr>
                <w:i/>
                <w:sz w:val="24"/>
                <w:szCs w:val="24"/>
              </w:rPr>
            </w:pPr>
            <w:r w:rsidRPr="00CE7DB7">
              <w:rPr>
                <w:i/>
                <w:sz w:val="24"/>
                <w:szCs w:val="24"/>
              </w:rPr>
      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      </w:r>
          </w:p>
          <w:p w:rsidR="00CE7DB7" w:rsidRPr="00CE7DB7" w:rsidRDefault="00CE7DB7" w:rsidP="00F974A5">
            <w:pPr>
              <w:pStyle w:val="a"/>
              <w:spacing w:line="240" w:lineRule="auto"/>
              <w:ind w:left="175" w:hanging="175"/>
              <w:rPr>
                <w:i/>
                <w:sz w:val="24"/>
                <w:szCs w:val="24"/>
              </w:rPr>
            </w:pPr>
            <w:r w:rsidRPr="00CE7DB7">
              <w:rPr>
                <w:i/>
                <w:sz w:val="24"/>
                <w:szCs w:val="24"/>
              </w:rPr>
      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      </w:r>
          </w:p>
          <w:p w:rsidR="00CE7DB7" w:rsidRDefault="00CE7DB7" w:rsidP="00F974A5">
            <w:pPr>
              <w:pStyle w:val="a"/>
              <w:spacing w:line="240" w:lineRule="auto"/>
              <w:ind w:left="175" w:hanging="175"/>
              <w:rPr>
                <w:i/>
                <w:sz w:val="24"/>
                <w:szCs w:val="24"/>
              </w:rPr>
            </w:pPr>
            <w:r w:rsidRPr="00CE7DB7">
              <w:rPr>
                <w:i/>
                <w:sz w:val="24"/>
                <w:szCs w:val="24"/>
              </w:rPr>
              <w:t>анализировать численность населения и динамику ее изменений в мире и в России.</w:t>
            </w:r>
          </w:p>
          <w:p w:rsidR="00AA64D6" w:rsidRPr="00AA64D6" w:rsidRDefault="00AA64D6" w:rsidP="00B23F2B">
            <w:pPr>
              <w:pStyle w:val="a"/>
              <w:spacing w:line="240" w:lineRule="auto"/>
              <w:ind w:left="175" w:hanging="175"/>
              <w:rPr>
                <w:i/>
                <w:sz w:val="24"/>
                <w:szCs w:val="24"/>
              </w:rPr>
            </w:pPr>
            <w:r w:rsidRPr="00AA64D6">
              <w:rPr>
                <w:i/>
                <w:sz w:val="24"/>
                <w:szCs w:val="24"/>
              </w:rPr>
      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      </w:r>
          </w:p>
          <w:p w:rsidR="00DA52A5" w:rsidRPr="000B6D72" w:rsidRDefault="00DA52A5" w:rsidP="000B6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2A5" w:rsidRPr="000B6D72" w:rsidRDefault="00DA52A5" w:rsidP="000B6D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D72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</w:t>
            </w:r>
          </w:p>
          <w:p w:rsidR="00DA52A5" w:rsidRPr="000B6D72" w:rsidRDefault="00820CBC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2A5" w:rsidRPr="000B6D72">
              <w:rPr>
                <w:sz w:val="24"/>
                <w:szCs w:val="24"/>
              </w:rPr>
              <w:t>ыделять субъектов политической деятельности и объекты политического воздействия;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политическую власть и другие виды власти;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устанавливать связи между социальными интересами, целями и методами политической деятельности;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высказывать аргументированные суждения о соотношении средств и целей в политике;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раскрывать роль и функции политической системы;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характеризовать государство как центральный институт политической системы;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типы политических режимов, давать оценку роли политических режимов различных типов в общественном развитии;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обобщать и систематизировать информацию о сущности (ценностях, принципах, признаках, роли в общественном развитии) демократии;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характеризовать демократическую избирательную систему;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мажоритарную, пропорциональную, смешанную избирательные системы;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устанавливать взаимосвязь правового государства и гражданского общества, раскрывать ценностный смысл правового государства;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определять роль политической элиты и политического лидера в современном обществе;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конкретизировать примерами роль политической идеологии;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раскрывать на примерах функционирование различных партийных систем;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формулировать суждение о значении многопартийности и идеологического плюрализма в современном обществе;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оценивать роль СМИ в современной политической жизни;</w:t>
            </w:r>
          </w:p>
          <w:p w:rsidR="00DA52A5" w:rsidRPr="000B6D72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иллюстрировать примерами основные этапы политического процесса;</w:t>
            </w:r>
          </w:p>
          <w:p w:rsidR="00DA52A5" w:rsidRDefault="00DA52A5" w:rsidP="00820CBC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      </w:r>
          </w:p>
          <w:p w:rsidR="0061291B" w:rsidRPr="0061291B" w:rsidRDefault="0061291B" w:rsidP="0081139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61291B">
              <w:rPr>
                <w:i/>
                <w:sz w:val="24"/>
                <w:szCs w:val="24"/>
              </w:rPr>
      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      </w:r>
          </w:p>
          <w:p w:rsidR="0061291B" w:rsidRPr="0061291B" w:rsidRDefault="0061291B" w:rsidP="0081139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61291B">
              <w:rPr>
                <w:i/>
                <w:sz w:val="24"/>
                <w:szCs w:val="24"/>
              </w:rPr>
              <w:t>выделять основные этапы избирательной кампании;</w:t>
            </w:r>
          </w:p>
          <w:p w:rsidR="0061291B" w:rsidRPr="0061291B" w:rsidRDefault="0061291B" w:rsidP="0081139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61291B">
              <w:rPr>
                <w:i/>
                <w:sz w:val="24"/>
                <w:szCs w:val="24"/>
              </w:rPr>
              <w:t>в перспективе осознанно участвовать в избирательных кампаниях;</w:t>
            </w:r>
          </w:p>
          <w:p w:rsidR="0061291B" w:rsidRPr="0061291B" w:rsidRDefault="0061291B" w:rsidP="0081139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61291B">
              <w:rPr>
                <w:i/>
                <w:sz w:val="24"/>
                <w:szCs w:val="24"/>
              </w:rPr>
              <w:t>отбирать и систематизировать информацию СМИ о функциях и значении местного самоуправления;</w:t>
            </w:r>
          </w:p>
          <w:p w:rsidR="0061291B" w:rsidRPr="0061291B" w:rsidRDefault="0061291B" w:rsidP="0081139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61291B">
              <w:rPr>
                <w:i/>
                <w:sz w:val="24"/>
                <w:szCs w:val="24"/>
              </w:rPr>
              <w:t>самостоятельно давать аргументированную оценку личных качеств и деятельности политических лидеров;</w:t>
            </w:r>
          </w:p>
          <w:p w:rsidR="0061291B" w:rsidRPr="0061291B" w:rsidRDefault="0061291B" w:rsidP="0081139B">
            <w:pPr>
              <w:pStyle w:val="a"/>
              <w:spacing w:line="240" w:lineRule="auto"/>
              <w:ind w:left="317" w:hanging="317"/>
              <w:rPr>
                <w:i/>
                <w:sz w:val="24"/>
                <w:szCs w:val="24"/>
              </w:rPr>
            </w:pPr>
            <w:r w:rsidRPr="0061291B">
              <w:rPr>
                <w:i/>
                <w:sz w:val="24"/>
                <w:szCs w:val="24"/>
              </w:rPr>
              <w:t>характеризовать особенности политического процесса в России;</w:t>
            </w:r>
          </w:p>
          <w:p w:rsidR="003411AE" w:rsidRPr="00DE5311" w:rsidRDefault="0061291B" w:rsidP="00DE5311">
            <w:pPr>
              <w:pStyle w:val="a"/>
              <w:spacing w:line="240" w:lineRule="auto"/>
              <w:ind w:left="317" w:hanging="317"/>
              <w:rPr>
                <w:rStyle w:val="WW-71"/>
                <w:rFonts w:eastAsia="Calibri"/>
                <w:iCs w:val="0"/>
                <w:sz w:val="24"/>
                <w:szCs w:val="24"/>
              </w:rPr>
            </w:pPr>
            <w:r w:rsidRPr="0061291B">
              <w:rPr>
                <w:i/>
                <w:sz w:val="24"/>
                <w:szCs w:val="24"/>
              </w:rPr>
              <w:t>анализировать основные тенденции совре</w:t>
            </w:r>
            <w:r w:rsidR="00DE5311">
              <w:rPr>
                <w:i/>
                <w:sz w:val="24"/>
                <w:szCs w:val="24"/>
              </w:rPr>
              <w:t>менного политического процесса.</w:t>
            </w:r>
          </w:p>
        </w:tc>
      </w:tr>
    </w:tbl>
    <w:p w:rsidR="00C1551B" w:rsidRPr="00F228A5" w:rsidRDefault="00C1551B" w:rsidP="00F228A5">
      <w:pPr>
        <w:spacing w:after="0" w:line="240" w:lineRule="auto"/>
        <w:ind w:left="851"/>
        <w:rPr>
          <w:rFonts w:ascii="Times New Roman" w:eastAsia="@Arial Unicode MS" w:hAnsi="Times New Roman" w:cs="Times New Roman"/>
          <w:bCs/>
          <w:noProof/>
          <w:sz w:val="28"/>
          <w:szCs w:val="28"/>
          <w:lang w:eastAsia="ru-RU"/>
        </w:rPr>
      </w:pPr>
    </w:p>
    <w:p w:rsidR="00CB71C3" w:rsidRDefault="00CB71C3" w:rsidP="00573252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</w:p>
    <w:p w:rsidR="0089543F" w:rsidRDefault="0089543F" w:rsidP="00573252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  <w:sectPr w:rsidR="0089543F" w:rsidSect="00397A8E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9543F" w:rsidRPr="00555BF4" w:rsidRDefault="0089543F" w:rsidP="0039074C">
      <w:pPr>
        <w:suppressAutoHyphens w:val="0"/>
        <w:jc w:val="center"/>
        <w:rPr>
          <w:rFonts w:ascii="Times New Roman" w:hAnsi="Times New Roman"/>
          <w:b/>
          <w:sz w:val="32"/>
          <w:szCs w:val="32"/>
        </w:rPr>
      </w:pPr>
      <w:r w:rsidRPr="00555BF4">
        <w:rPr>
          <w:rFonts w:ascii="Times New Roman" w:hAnsi="Times New Roman"/>
          <w:b/>
          <w:sz w:val="32"/>
          <w:szCs w:val="32"/>
        </w:rPr>
        <w:t>Содержание уче</w:t>
      </w:r>
      <w:r>
        <w:rPr>
          <w:rFonts w:ascii="Times New Roman" w:hAnsi="Times New Roman"/>
          <w:b/>
          <w:sz w:val="32"/>
          <w:szCs w:val="32"/>
        </w:rPr>
        <w:t>бного предмета</w:t>
      </w:r>
      <w:r w:rsidRPr="00555BF4">
        <w:rPr>
          <w:rFonts w:ascii="Times New Roman" w:hAnsi="Times New Roman"/>
          <w:b/>
          <w:sz w:val="32"/>
          <w:szCs w:val="32"/>
        </w:rPr>
        <w:t>.</w:t>
      </w:r>
    </w:p>
    <w:p w:rsidR="00BD4251" w:rsidRPr="002A7055" w:rsidRDefault="00BD4251" w:rsidP="0039074C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055">
        <w:rPr>
          <w:rFonts w:ascii="Times New Roman" w:hAnsi="Times New Roman" w:cs="Times New Roman"/>
          <w:b/>
          <w:sz w:val="28"/>
          <w:szCs w:val="28"/>
        </w:rPr>
        <w:t>Человек. Человек в системе общественных отношений</w:t>
      </w:r>
    </w:p>
    <w:p w:rsidR="00BD4251" w:rsidRPr="002A7055" w:rsidRDefault="00BD4251" w:rsidP="0039074C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055">
        <w:rPr>
          <w:rFonts w:ascii="Times New Roman" w:hAnsi="Times New Roman" w:cs="Times New Roman"/>
          <w:sz w:val="28"/>
          <w:szCs w:val="28"/>
        </w:rPr>
        <w:t>Человек как результат биологической и социокультурной эволюции. 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 Мораль. Нравственная культура. Искусство, его основные функции. Религия. Мировые религии. Роль религии в жизни общества. Социализация индивида, агенты (институты) социализации. Мышление, формы и методы мышления. Мышление и деятельность. Мотивация деятельности, потребности и интересы. Свобода и необходимость в человеческой деятельности. Познание мира. Формы познания.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sz w:val="28"/>
          <w:szCs w:val="28"/>
        </w:rPr>
        <w:t xml:space="preserve">Понятие истины, ее критерии. Абсолютная, относительная истина. Виды человеческих знаний. Естественные и социально-гуманитарные науки. Особенности научного познания. 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Уровни научного познания. Способы и методы научного познания. Особенности социального познания. </w:t>
      </w:r>
      <w:r w:rsidRPr="002A7055">
        <w:rPr>
          <w:rFonts w:ascii="Times New Roman" w:hAnsi="Times New Roman" w:cs="Times New Roman"/>
          <w:sz w:val="28"/>
          <w:szCs w:val="28"/>
        </w:rPr>
        <w:t xml:space="preserve">Духовная жизнь и духовный мир человека. Общественное и индивидуальное сознание. Мировоззрение, </w:t>
      </w:r>
      <w:r w:rsidRPr="002A7055">
        <w:rPr>
          <w:rFonts w:ascii="Times New Roman" w:hAnsi="Times New Roman" w:cs="Times New Roman"/>
          <w:i/>
          <w:sz w:val="28"/>
          <w:szCs w:val="28"/>
        </w:rPr>
        <w:t>его типы.</w:t>
      </w:r>
      <w:r w:rsidRPr="002A7055">
        <w:rPr>
          <w:rFonts w:ascii="Times New Roman" w:hAnsi="Times New Roman" w:cs="Times New Roman"/>
          <w:sz w:val="28"/>
          <w:szCs w:val="28"/>
        </w:rPr>
        <w:t xml:space="preserve"> Самосознание индивида и социальное поведение. Социальные ценности. </w:t>
      </w:r>
      <w:r w:rsidRPr="002A7055">
        <w:rPr>
          <w:rFonts w:ascii="Times New Roman" w:hAnsi="Times New Roman" w:cs="Times New Roman"/>
          <w:i/>
          <w:sz w:val="28"/>
          <w:szCs w:val="28"/>
        </w:rPr>
        <w:t>Мотивы и предпочтения.</w:t>
      </w:r>
      <w:r w:rsidRPr="002A7055">
        <w:rPr>
          <w:rFonts w:ascii="Times New Roman" w:hAnsi="Times New Roman" w:cs="Times New Roman"/>
          <w:sz w:val="28"/>
          <w:szCs w:val="28"/>
        </w:rPr>
        <w:t xml:space="preserve"> Свобода и ответственность. Основные направления развития образования. Функции образования как социального института. Общественная значимость и личностный смысл образования. </w:t>
      </w:r>
      <w:r w:rsidRPr="002A7055">
        <w:rPr>
          <w:rFonts w:ascii="Times New Roman" w:hAnsi="Times New Roman" w:cs="Times New Roman"/>
          <w:i/>
          <w:sz w:val="28"/>
          <w:szCs w:val="28"/>
        </w:rPr>
        <w:t>Знания, умения и навыки людей в условиях информационного общества.</w:t>
      </w:r>
    </w:p>
    <w:p w:rsidR="00BD4251" w:rsidRPr="002A7055" w:rsidRDefault="00BD4251" w:rsidP="0039074C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055">
        <w:rPr>
          <w:rFonts w:ascii="Times New Roman" w:hAnsi="Times New Roman" w:cs="Times New Roman"/>
          <w:b/>
          <w:sz w:val="28"/>
          <w:szCs w:val="28"/>
        </w:rPr>
        <w:t>Общество как сложная динамическая система</w:t>
      </w:r>
    </w:p>
    <w:p w:rsidR="00BD4251" w:rsidRPr="002A7055" w:rsidRDefault="00BD4251" w:rsidP="0039074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7055">
        <w:rPr>
          <w:rFonts w:ascii="Times New Roman" w:hAnsi="Times New Roman" w:cs="Times New Roman"/>
          <w:sz w:val="28"/>
          <w:szCs w:val="28"/>
        </w:rPr>
        <w:t xml:space="preserve">Системное строение общества: элементы и подсистемы. Социальное взаимодействие и общественные отношения. Основные институты общества. </w:t>
      </w:r>
      <w:proofErr w:type="spellStart"/>
      <w:r w:rsidRPr="002A7055">
        <w:rPr>
          <w:rFonts w:ascii="Times New Roman" w:hAnsi="Times New Roman" w:cs="Times New Roman"/>
          <w:sz w:val="28"/>
          <w:szCs w:val="28"/>
        </w:rPr>
        <w:t>Многовариантность</w:t>
      </w:r>
      <w:proofErr w:type="spellEnd"/>
      <w:r w:rsidRPr="002A7055">
        <w:rPr>
          <w:rFonts w:ascii="Times New Roman" w:hAnsi="Times New Roman" w:cs="Times New Roman"/>
          <w:sz w:val="28"/>
          <w:szCs w:val="28"/>
        </w:rPr>
        <w:t xml:space="preserve">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sz w:val="28"/>
          <w:szCs w:val="28"/>
        </w:rPr>
        <w:t>Процессы глобализации. Основные направления глобализации. Последствия глобализации. Общество и человек перед лицом угроз и вызовов XXI века.</w:t>
      </w:r>
    </w:p>
    <w:p w:rsidR="001D613A" w:rsidRPr="002A7055" w:rsidRDefault="001D613A" w:rsidP="001D613A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055">
        <w:rPr>
          <w:rFonts w:ascii="Times New Roman" w:hAnsi="Times New Roman" w:cs="Times New Roman"/>
          <w:b/>
          <w:sz w:val="28"/>
          <w:szCs w:val="28"/>
        </w:rPr>
        <w:t>Правовое регулирование общественных отношений</w:t>
      </w:r>
    </w:p>
    <w:p w:rsidR="001D613A" w:rsidRPr="002A7055" w:rsidRDefault="001D613A" w:rsidP="001D613A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055">
        <w:rPr>
          <w:rFonts w:ascii="Times New Roman" w:hAnsi="Times New Roman" w:cs="Times New Roman"/>
          <w:sz w:val="28"/>
          <w:szCs w:val="28"/>
        </w:rPr>
        <w:t xml:space="preserve">Право в системе социальных норм. Система российского права: элементы системы права; частное и публичное право; материальное и процессуальное право. Источники права. Законотворческий процесс в Российской Федерации. Гражданство Российской Федерации.  Конституционные права и обязанности гражданина РФ. Воинская обязанность. Военная служба по контракту. Альтернативная гражданская служба. Права и обязанности налогоплательщиков. Юридическая ответственность за налоговые правонарушения. </w:t>
      </w:r>
      <w:r w:rsidRPr="002A7055">
        <w:rPr>
          <w:rFonts w:ascii="Times New Roman" w:hAnsi="Times New Roman" w:cs="Times New Roman"/>
          <w:i/>
          <w:sz w:val="28"/>
          <w:szCs w:val="28"/>
        </w:rPr>
        <w:t>Законодательство в сфере антикоррупционной политики государства.</w:t>
      </w:r>
      <w:r w:rsidRPr="002A7055">
        <w:rPr>
          <w:rFonts w:ascii="Times New Roman" w:hAnsi="Times New Roman" w:cs="Times New Roman"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i/>
          <w:sz w:val="28"/>
          <w:szCs w:val="28"/>
        </w:rPr>
        <w:t>Экологическое право.</w:t>
      </w:r>
      <w:r w:rsidRPr="002A7055">
        <w:rPr>
          <w:rFonts w:ascii="Times New Roman" w:hAnsi="Times New Roman" w:cs="Times New Roman"/>
          <w:sz w:val="28"/>
          <w:szCs w:val="28"/>
        </w:rPr>
        <w:t xml:space="preserve"> Право на благоприятную окружающую среду и способы его защиты. Экологические правонарушения. </w:t>
      </w:r>
      <w:r w:rsidRPr="002A7055">
        <w:rPr>
          <w:rFonts w:ascii="Times New Roman" w:hAnsi="Times New Roman" w:cs="Times New Roman"/>
          <w:i/>
          <w:sz w:val="28"/>
          <w:szCs w:val="28"/>
        </w:rPr>
        <w:t>Гражданское право.</w:t>
      </w:r>
      <w:r w:rsidRPr="002A7055">
        <w:rPr>
          <w:rFonts w:ascii="Times New Roman" w:hAnsi="Times New Roman" w:cs="Times New Roman"/>
          <w:sz w:val="28"/>
          <w:szCs w:val="28"/>
        </w:rPr>
        <w:t xml:space="preserve"> Гражданские правоотношения. </w:t>
      </w:r>
      <w:r w:rsidRPr="002A7055">
        <w:rPr>
          <w:rFonts w:ascii="Times New Roman" w:hAnsi="Times New Roman" w:cs="Times New Roman"/>
          <w:i/>
          <w:sz w:val="28"/>
          <w:szCs w:val="28"/>
        </w:rPr>
        <w:t>Субъекты гражданского права.</w:t>
      </w:r>
      <w:r w:rsidRPr="002A7055">
        <w:rPr>
          <w:rFonts w:ascii="Times New Roman" w:hAnsi="Times New Roman" w:cs="Times New Roman"/>
          <w:sz w:val="28"/>
          <w:szCs w:val="28"/>
        </w:rPr>
        <w:t xml:space="preserve"> Имущественные права. Право собственности. Основания приобретения права собственности. </w:t>
      </w:r>
      <w:r w:rsidRPr="002A7055">
        <w:rPr>
          <w:rFonts w:ascii="Times New Roman" w:hAnsi="Times New Roman" w:cs="Times New Roman"/>
          <w:i/>
          <w:sz w:val="28"/>
          <w:szCs w:val="28"/>
        </w:rPr>
        <w:t>Право на результаты интеллектуальной деятельности. Наследование.</w:t>
      </w:r>
      <w:r w:rsidRPr="002A7055">
        <w:rPr>
          <w:rFonts w:ascii="Times New Roman" w:hAnsi="Times New Roman" w:cs="Times New Roman"/>
          <w:sz w:val="28"/>
          <w:szCs w:val="28"/>
        </w:rPr>
        <w:t xml:space="preserve"> Неимущественные права: честь, достоинство, имя. Способы защиты имущественных и неимущественных прав.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sz w:val="28"/>
          <w:szCs w:val="28"/>
        </w:rPr>
        <w:t xml:space="preserve">Организационно-правовые формы предприятий. 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Семейное право. </w:t>
      </w:r>
      <w:r w:rsidRPr="002A7055">
        <w:rPr>
          <w:rFonts w:ascii="Times New Roman" w:hAnsi="Times New Roman" w:cs="Times New Roman"/>
          <w:sz w:val="28"/>
          <w:szCs w:val="28"/>
        </w:rPr>
        <w:t xml:space="preserve">Порядок и условия заключения и расторжения брака. Правовое регулирование отношений супругов. Права и обязанности родителей и детей. Порядок приема на обучение в профессиональные образовательные организации и образовательные организации высшего образования. </w:t>
      </w:r>
      <w:r w:rsidRPr="002A7055">
        <w:rPr>
          <w:rFonts w:ascii="Times New Roman" w:hAnsi="Times New Roman" w:cs="Times New Roman"/>
          <w:i/>
          <w:sz w:val="28"/>
          <w:szCs w:val="28"/>
        </w:rPr>
        <w:t>Порядок оказания платных образовательных услуг.</w:t>
      </w:r>
      <w:r w:rsidRPr="002A7055">
        <w:rPr>
          <w:rFonts w:ascii="Times New Roman" w:hAnsi="Times New Roman" w:cs="Times New Roman"/>
          <w:sz w:val="28"/>
          <w:szCs w:val="28"/>
        </w:rPr>
        <w:t xml:space="preserve"> 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Гражданские 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</w:t>
      </w:r>
      <w:r w:rsidRPr="002A7055">
        <w:rPr>
          <w:rFonts w:ascii="Times New Roman" w:hAnsi="Times New Roman" w:cs="Times New Roman"/>
          <w:i/>
          <w:sz w:val="28"/>
          <w:szCs w:val="28"/>
        </w:rPr>
        <w:t>Стадии уголовного процесса.</w:t>
      </w:r>
      <w:r w:rsidRPr="002A7055">
        <w:rPr>
          <w:rFonts w:ascii="Times New Roman" w:hAnsi="Times New Roman" w:cs="Times New Roman"/>
          <w:sz w:val="28"/>
          <w:szCs w:val="28"/>
        </w:rPr>
        <w:t xml:space="preserve"> Конституционное судопроизводство. Понятие и предмет международного права. Международная защита прав человека в условиях мирного и военного времени. </w:t>
      </w:r>
      <w:r w:rsidRPr="002A7055">
        <w:rPr>
          <w:rFonts w:ascii="Times New Roman" w:hAnsi="Times New Roman" w:cs="Times New Roman"/>
          <w:i/>
          <w:sz w:val="28"/>
          <w:szCs w:val="28"/>
        </w:rPr>
        <w:t>Правовая база противодействия терроризму в Российской Федерации.</w:t>
      </w:r>
    </w:p>
    <w:p w:rsidR="00BD4251" w:rsidRPr="002A7055" w:rsidRDefault="00BD4251" w:rsidP="003907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055">
        <w:rPr>
          <w:rFonts w:ascii="Times New Roman" w:hAnsi="Times New Roman" w:cs="Times New Roman"/>
          <w:b/>
          <w:sz w:val="28"/>
          <w:szCs w:val="28"/>
        </w:rPr>
        <w:t>Экономика</w:t>
      </w:r>
    </w:p>
    <w:p w:rsidR="00BD4251" w:rsidRPr="002A7055" w:rsidRDefault="00BD4251" w:rsidP="0039074C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055">
        <w:rPr>
          <w:rFonts w:ascii="Times New Roman" w:hAnsi="Times New Roman" w:cs="Times New Roman"/>
          <w:sz w:val="28"/>
          <w:szCs w:val="28"/>
        </w:rPr>
        <w:t xml:space="preserve">Экономика, экономическая наука. Уровни экономики: микроэкономика, макроэкономика. Факторы производства и факторные доходы. Спрос, закон спроса, факторы, влияющие на формирование спроса. Предложение, закон предложения. Формирование рыночных цен. Равновесная цена. Виды и функции рынков. Рынок совершенной и несовершенной конкуренции. 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Политика защиты конкуренции и антимонопольное законодательство. </w:t>
      </w:r>
      <w:r w:rsidRPr="002A7055">
        <w:rPr>
          <w:rFonts w:ascii="Times New Roman" w:hAnsi="Times New Roman" w:cs="Times New Roman"/>
          <w:sz w:val="28"/>
          <w:szCs w:val="28"/>
        </w:rPr>
        <w:t xml:space="preserve">Рыночные отношения в современной экономике. Фирма в экономике. 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Фондовый рынок, его инструменты. </w:t>
      </w:r>
      <w:r w:rsidRPr="002A7055">
        <w:rPr>
          <w:rFonts w:ascii="Times New Roman" w:hAnsi="Times New Roman" w:cs="Times New Roman"/>
          <w:sz w:val="28"/>
          <w:szCs w:val="28"/>
        </w:rPr>
        <w:t xml:space="preserve">Акции, облигации и другие ценные бумаги.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</w:t>
      </w:r>
      <w:r w:rsidRPr="002A7055">
        <w:rPr>
          <w:rFonts w:ascii="Times New Roman" w:hAnsi="Times New Roman" w:cs="Times New Roman"/>
          <w:i/>
          <w:sz w:val="28"/>
          <w:szCs w:val="28"/>
        </w:rPr>
        <w:t>Основные принципы менеджмента. Основы маркетинга.</w:t>
      </w:r>
      <w:r w:rsidRPr="002A7055">
        <w:rPr>
          <w:rFonts w:ascii="Times New Roman" w:hAnsi="Times New Roman" w:cs="Times New Roman"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Финансовый рынок. </w:t>
      </w:r>
      <w:r w:rsidRPr="002A7055">
        <w:rPr>
          <w:rFonts w:ascii="Times New Roman" w:hAnsi="Times New Roman" w:cs="Times New Roman"/>
          <w:sz w:val="28"/>
          <w:szCs w:val="28"/>
        </w:rPr>
        <w:t xml:space="preserve">Банковская система. Центральный банк Российской Федерации, его задачи, функции и роль в банковской системе России. Финансовые институты. Виды, причины и последствия инфляции. Рынок труда. Занятость и безработица, виды безработицы. Государственная политика в области занятости. Рациональное экономическое поведение собственника, работника, потребителя, семьянина. Роль государства в экономике. Общественные блага. Налоговая система в РФ. Виды налогов. Функции налогов. 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Налоги, уплачиваемые предприятиями. </w:t>
      </w:r>
      <w:r w:rsidRPr="002A7055">
        <w:rPr>
          <w:rFonts w:ascii="Times New Roman" w:hAnsi="Times New Roman" w:cs="Times New Roman"/>
          <w:sz w:val="28"/>
          <w:szCs w:val="28"/>
        </w:rPr>
        <w:t xml:space="preserve">Основы денежной и бюджетной политики государства. Денежно-кредитная (монетарная) политика. Государственный бюджет. </w:t>
      </w:r>
      <w:r w:rsidRPr="002A7055">
        <w:rPr>
          <w:rFonts w:ascii="Times New Roman" w:hAnsi="Times New Roman" w:cs="Times New Roman"/>
          <w:i/>
          <w:sz w:val="28"/>
          <w:szCs w:val="28"/>
        </w:rPr>
        <w:t>Государственный долг.</w:t>
      </w:r>
      <w:r w:rsidRPr="002A7055">
        <w:rPr>
          <w:rFonts w:ascii="Times New Roman" w:hAnsi="Times New Roman" w:cs="Times New Roman"/>
          <w:sz w:val="28"/>
          <w:szCs w:val="28"/>
        </w:rPr>
        <w:t xml:space="preserve"> Экономическая деятельность и ее измерители. ВВП и ВНП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2A7055">
        <w:rPr>
          <w:rFonts w:ascii="Times New Roman" w:hAnsi="Times New Roman" w:cs="Times New Roman"/>
          <w:sz w:val="28"/>
          <w:szCs w:val="28"/>
        </w:rPr>
        <w:t>основные макроэкономические показатели.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sz w:val="28"/>
          <w:szCs w:val="28"/>
        </w:rPr>
        <w:t xml:space="preserve">Экономический рост. </w:t>
      </w:r>
      <w:r w:rsidRPr="002A7055">
        <w:rPr>
          <w:rFonts w:ascii="Times New Roman" w:hAnsi="Times New Roman" w:cs="Times New Roman"/>
          <w:i/>
          <w:sz w:val="28"/>
          <w:szCs w:val="28"/>
        </w:rPr>
        <w:t>Экономические циклы</w:t>
      </w:r>
      <w:r w:rsidRPr="002A7055">
        <w:rPr>
          <w:rFonts w:ascii="Times New Roman" w:hAnsi="Times New Roman" w:cs="Times New Roman"/>
          <w:sz w:val="28"/>
          <w:szCs w:val="28"/>
        </w:rPr>
        <w:t>.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sz w:val="28"/>
          <w:szCs w:val="28"/>
        </w:rPr>
        <w:t xml:space="preserve">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проблемы. </w:t>
      </w:r>
      <w:r w:rsidRPr="002A7055">
        <w:rPr>
          <w:rFonts w:ascii="Times New Roman" w:hAnsi="Times New Roman" w:cs="Times New Roman"/>
          <w:i/>
          <w:sz w:val="28"/>
          <w:szCs w:val="28"/>
        </w:rPr>
        <w:t>Тенденции экономического развития России.</w:t>
      </w:r>
    </w:p>
    <w:p w:rsidR="00BD4251" w:rsidRPr="002A7055" w:rsidRDefault="00BD4251" w:rsidP="0039074C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055">
        <w:rPr>
          <w:rFonts w:ascii="Times New Roman" w:hAnsi="Times New Roman" w:cs="Times New Roman"/>
          <w:b/>
          <w:sz w:val="28"/>
          <w:szCs w:val="28"/>
        </w:rPr>
        <w:t>Социальные отношения</w:t>
      </w:r>
    </w:p>
    <w:p w:rsidR="00BD4251" w:rsidRPr="002A7055" w:rsidRDefault="00BD4251" w:rsidP="0039074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7055">
        <w:rPr>
          <w:rFonts w:ascii="Times New Roman" w:hAnsi="Times New Roman" w:cs="Times New Roman"/>
          <w:sz w:val="28"/>
          <w:szCs w:val="28"/>
        </w:rPr>
        <w:t>Социальная структура общества и социальные отношения. Социальная стратификация, неравенство. Социальные группы, их типы. Молодежь как социальная группа. Социальный конфликт. Виды социальных конфликтов, их причины. Способы разрешения конфликтов. Социальные нормы, виды социальных норм. Отклоняющееся поведение (</w:t>
      </w:r>
      <w:proofErr w:type="spellStart"/>
      <w:r w:rsidRPr="002A7055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Pr="002A7055">
        <w:rPr>
          <w:rFonts w:ascii="Times New Roman" w:hAnsi="Times New Roman" w:cs="Times New Roman"/>
          <w:sz w:val="28"/>
          <w:szCs w:val="28"/>
        </w:rPr>
        <w:t>). Социальный контроль и самоконтроль. Социальная мобильность, ее формы и каналы в современном обществе.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sz w:val="28"/>
          <w:szCs w:val="28"/>
        </w:rPr>
        <w:t>Этнические общности. Межнациональные отношения,</w:t>
      </w:r>
      <w:r w:rsidRPr="002A70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A7055">
        <w:rPr>
          <w:rFonts w:ascii="Times New Roman" w:hAnsi="Times New Roman" w:cs="Times New Roman"/>
          <w:sz w:val="28"/>
          <w:szCs w:val="28"/>
        </w:rPr>
        <w:t>этносоциальные</w:t>
      </w:r>
      <w:proofErr w:type="spellEnd"/>
      <w:r w:rsidRPr="002A7055">
        <w:rPr>
          <w:rFonts w:ascii="Times New Roman" w:hAnsi="Times New Roman" w:cs="Times New Roman"/>
          <w:sz w:val="28"/>
          <w:szCs w:val="28"/>
        </w:rPr>
        <w:t xml:space="preserve"> конфликты, пути их разрешения. Конституционные принципы национальной политики в Российской Федерации. Семья и брак. </w:t>
      </w:r>
      <w:r w:rsidRPr="002A7055">
        <w:rPr>
          <w:rFonts w:ascii="Times New Roman" w:hAnsi="Times New Roman" w:cs="Times New Roman"/>
          <w:i/>
          <w:sz w:val="28"/>
          <w:szCs w:val="28"/>
        </w:rPr>
        <w:t>Тенденции развития семьи в современном мире.</w:t>
      </w:r>
      <w:r w:rsidRPr="002A7055">
        <w:rPr>
          <w:rFonts w:ascii="Times New Roman" w:hAnsi="Times New Roman" w:cs="Times New Roman"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i/>
          <w:sz w:val="28"/>
          <w:szCs w:val="28"/>
        </w:rPr>
        <w:t>Проблема неполных семей.</w:t>
      </w:r>
      <w:r w:rsidRPr="002A7055">
        <w:rPr>
          <w:rFonts w:ascii="Times New Roman" w:hAnsi="Times New Roman" w:cs="Times New Roman"/>
          <w:sz w:val="28"/>
          <w:szCs w:val="28"/>
        </w:rPr>
        <w:t xml:space="preserve"> Современная демографическая ситуация в Российской Федерации.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sz w:val="28"/>
          <w:szCs w:val="28"/>
        </w:rPr>
        <w:t>Религиозные объединения и организации в Российской Федерации.</w:t>
      </w:r>
    </w:p>
    <w:p w:rsidR="00BD4251" w:rsidRPr="002A7055" w:rsidRDefault="00BD4251" w:rsidP="0039074C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055">
        <w:rPr>
          <w:rFonts w:ascii="Times New Roman" w:hAnsi="Times New Roman" w:cs="Times New Roman"/>
          <w:b/>
          <w:sz w:val="28"/>
          <w:szCs w:val="28"/>
        </w:rPr>
        <w:t>Политика</w:t>
      </w:r>
    </w:p>
    <w:p w:rsidR="00BD4251" w:rsidRPr="002A7055" w:rsidRDefault="00BD4251" w:rsidP="0039074C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055">
        <w:rPr>
          <w:rFonts w:ascii="Times New Roman" w:hAnsi="Times New Roman" w:cs="Times New Roman"/>
          <w:sz w:val="28"/>
          <w:szCs w:val="28"/>
        </w:rPr>
        <w:t xml:space="preserve">Политическая деятельность. Политические институты. Политические отношения. Политическая власть.  Политическая система, ее структура и функции. Государство как основной институт политической системы. Государство, его функции. Политический режим. Типология политических режимов. Демократия, ее основные ценности и признаки. Избирательная система. Типы избирательных систем: мажоритарная, пропорциональная, смешанная. </w:t>
      </w:r>
      <w:r w:rsidRPr="002A7055">
        <w:rPr>
          <w:rFonts w:ascii="Times New Roman" w:hAnsi="Times New Roman" w:cs="Times New Roman"/>
          <w:i/>
          <w:sz w:val="28"/>
          <w:szCs w:val="28"/>
        </w:rPr>
        <w:t>Избирательная кампания.</w:t>
      </w:r>
      <w:r w:rsidRPr="002A7055">
        <w:rPr>
          <w:rFonts w:ascii="Times New Roman" w:hAnsi="Times New Roman" w:cs="Times New Roman"/>
          <w:sz w:val="28"/>
          <w:szCs w:val="28"/>
        </w:rPr>
        <w:t xml:space="preserve"> Гражданское общество и правовое государство. Политическая элита и политическое лидерство.</w:t>
      </w:r>
      <w:r w:rsidRPr="002A70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sz w:val="28"/>
          <w:szCs w:val="28"/>
        </w:rPr>
        <w:t xml:space="preserve">Типология лидерства. Политическая идеология, ее роль в обществе. Основные идейно-политические течения современности. Политические партии, их признаки, функции, классификация, виды. Типы партийных систем. Понятие, признаки, типология общественно-политических движений. </w:t>
      </w:r>
      <w:r w:rsidRPr="002A7055">
        <w:rPr>
          <w:rFonts w:ascii="Times New Roman" w:hAnsi="Times New Roman" w:cs="Times New Roman"/>
          <w:i/>
          <w:sz w:val="28"/>
          <w:szCs w:val="28"/>
        </w:rPr>
        <w:t>Политическая психология. Политическое поведение.</w:t>
      </w:r>
      <w:r w:rsidRPr="002A7055">
        <w:rPr>
          <w:rFonts w:ascii="Times New Roman" w:hAnsi="Times New Roman" w:cs="Times New Roman"/>
          <w:sz w:val="28"/>
          <w:szCs w:val="28"/>
        </w:rPr>
        <w:t xml:space="preserve"> Роль средств массовой информации в политической жизни общества. Политический процесс. Политическое участие. </w:t>
      </w:r>
      <w:r w:rsidRPr="002A7055">
        <w:rPr>
          <w:rFonts w:ascii="Times New Roman" w:hAnsi="Times New Roman" w:cs="Times New Roman"/>
          <w:i/>
          <w:sz w:val="28"/>
          <w:szCs w:val="28"/>
        </w:rPr>
        <w:t>Абсентеизм, его причины и опасность.</w:t>
      </w:r>
      <w:r w:rsidRPr="002A7055">
        <w:rPr>
          <w:rFonts w:ascii="Times New Roman" w:hAnsi="Times New Roman" w:cs="Times New Roman"/>
          <w:sz w:val="28"/>
          <w:szCs w:val="28"/>
        </w:rPr>
        <w:t xml:space="preserve"> </w:t>
      </w:r>
      <w:r w:rsidRPr="002A7055">
        <w:rPr>
          <w:rFonts w:ascii="Times New Roman" w:hAnsi="Times New Roman" w:cs="Times New Roman"/>
          <w:i/>
          <w:sz w:val="28"/>
          <w:szCs w:val="28"/>
        </w:rPr>
        <w:t>Особенности политического процесса в России.</w:t>
      </w:r>
    </w:p>
    <w:p w:rsidR="00217282" w:rsidRDefault="00217282" w:rsidP="00A0025E">
      <w:pPr>
        <w:pStyle w:val="71"/>
        <w:shd w:val="clear" w:color="auto" w:fill="auto"/>
        <w:spacing w:after="0" w:line="240" w:lineRule="auto"/>
        <w:ind w:left="20" w:right="80" w:firstLine="851"/>
        <w:jc w:val="center"/>
        <w:rPr>
          <w:b/>
          <w:sz w:val="28"/>
          <w:szCs w:val="28"/>
          <w:lang w:val="ru-RU"/>
        </w:rPr>
      </w:pPr>
    </w:p>
    <w:p w:rsidR="00573252" w:rsidRPr="00BE5351" w:rsidRDefault="00A916CE" w:rsidP="00573252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Тематическое планирование </w:t>
      </w:r>
    </w:p>
    <w:p w:rsidR="00573252" w:rsidRPr="00BE5351" w:rsidRDefault="00573252" w:rsidP="00573252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 w:rsidRPr="00BE5351">
        <w:rPr>
          <w:b/>
          <w:sz w:val="28"/>
          <w:szCs w:val="28"/>
          <w:lang w:val="ru-RU"/>
        </w:rPr>
        <w:t xml:space="preserve"> </w:t>
      </w:r>
      <w:r w:rsidR="00013076" w:rsidRPr="00BE5351">
        <w:rPr>
          <w:b/>
          <w:sz w:val="28"/>
          <w:szCs w:val="28"/>
          <w:lang w:val="ru-RU"/>
        </w:rPr>
        <w:t>10</w:t>
      </w:r>
      <w:r w:rsidRPr="00BE5351">
        <w:rPr>
          <w:b/>
          <w:sz w:val="28"/>
          <w:szCs w:val="28"/>
          <w:lang w:val="ru-RU"/>
        </w:rPr>
        <w:t xml:space="preserve"> класс. 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1"/>
        <w:gridCol w:w="6237"/>
        <w:gridCol w:w="1985"/>
      </w:tblGrid>
      <w:tr w:rsidR="00A80C6E" w:rsidRPr="00C96D6F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A80C6E" w:rsidRPr="00C96D6F" w:rsidRDefault="00C96D6F" w:rsidP="00C96D6F">
            <w:pPr>
              <w:pStyle w:val="321"/>
              <w:shd w:val="clear" w:color="auto" w:fill="auto"/>
              <w:snapToGri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6237" w:type="dxa"/>
            <w:shd w:val="clear" w:color="auto" w:fill="FFFFFF"/>
          </w:tcPr>
          <w:p w:rsidR="00A80C6E" w:rsidRPr="00C96D6F" w:rsidRDefault="00A80C6E" w:rsidP="00C96D6F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F">
              <w:rPr>
                <w:rFonts w:ascii="Times New Roman" w:hAnsi="Times New Roman" w:cs="Times New Roman"/>
                <w:sz w:val="28"/>
                <w:szCs w:val="28"/>
              </w:rPr>
              <w:t>Основное содержание по темам</w:t>
            </w:r>
          </w:p>
        </w:tc>
        <w:tc>
          <w:tcPr>
            <w:tcW w:w="1985" w:type="dxa"/>
            <w:shd w:val="clear" w:color="auto" w:fill="FFFFFF"/>
          </w:tcPr>
          <w:p w:rsidR="00A80C6E" w:rsidRPr="00C96D6F" w:rsidRDefault="00A80C6E" w:rsidP="00C96D6F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96D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C96D6F" w:rsidRPr="00F932A6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C96D6F" w:rsidRPr="00FE6D11" w:rsidRDefault="00C96D6F" w:rsidP="00FE6D11">
            <w:pPr>
              <w:pStyle w:val="321"/>
              <w:numPr>
                <w:ilvl w:val="0"/>
                <w:numId w:val="18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shd w:val="clear" w:color="auto" w:fill="FFFFFF"/>
          </w:tcPr>
          <w:p w:rsidR="00C96D6F" w:rsidRPr="00FE6D11" w:rsidRDefault="00FE6D11" w:rsidP="00FE6D11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Человек в обществе</w:t>
            </w:r>
          </w:p>
        </w:tc>
        <w:tc>
          <w:tcPr>
            <w:tcW w:w="1985" w:type="dxa"/>
            <w:shd w:val="clear" w:color="auto" w:fill="FFFFFF"/>
          </w:tcPr>
          <w:p w:rsidR="00C96D6F" w:rsidRPr="00F932A6" w:rsidRDefault="00FE6D11" w:rsidP="00F932A6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17</w:t>
            </w:r>
          </w:p>
        </w:tc>
      </w:tr>
      <w:tr w:rsidR="00C96D6F" w:rsidRPr="00F932A6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C96D6F" w:rsidRPr="00F932A6" w:rsidRDefault="00C96D6F" w:rsidP="00FE6D11">
            <w:pPr>
              <w:pStyle w:val="321"/>
              <w:numPr>
                <w:ilvl w:val="0"/>
                <w:numId w:val="18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FFFFFF"/>
          </w:tcPr>
          <w:p w:rsidR="00C96D6F" w:rsidRPr="00FE6D11" w:rsidRDefault="00FE6D11" w:rsidP="00FE6D11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Общество как мир культуры</w:t>
            </w:r>
          </w:p>
        </w:tc>
        <w:tc>
          <w:tcPr>
            <w:tcW w:w="1985" w:type="dxa"/>
            <w:shd w:val="clear" w:color="auto" w:fill="FFFFFF"/>
          </w:tcPr>
          <w:p w:rsidR="00C96D6F" w:rsidRPr="00F932A6" w:rsidRDefault="00FE6D11" w:rsidP="00F932A6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15</w:t>
            </w:r>
          </w:p>
        </w:tc>
      </w:tr>
      <w:tr w:rsidR="00C96D6F" w:rsidRPr="00F932A6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C96D6F" w:rsidRPr="00F932A6" w:rsidRDefault="00C96D6F" w:rsidP="00FE6D11">
            <w:pPr>
              <w:pStyle w:val="321"/>
              <w:numPr>
                <w:ilvl w:val="0"/>
                <w:numId w:val="18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FFFFFF"/>
          </w:tcPr>
          <w:p w:rsidR="00C96D6F" w:rsidRPr="00FE6D11" w:rsidRDefault="00FE6D11" w:rsidP="00FE6D11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Правовое регулирование</w:t>
            </w:r>
          </w:p>
        </w:tc>
        <w:tc>
          <w:tcPr>
            <w:tcW w:w="1985" w:type="dxa"/>
            <w:shd w:val="clear" w:color="auto" w:fill="FFFFFF"/>
          </w:tcPr>
          <w:p w:rsidR="00C96D6F" w:rsidRPr="00F932A6" w:rsidRDefault="00FE6D11" w:rsidP="00F932A6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35</w:t>
            </w:r>
          </w:p>
        </w:tc>
      </w:tr>
      <w:tr w:rsidR="00A80C6E" w:rsidRPr="00F932A6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A80C6E" w:rsidRPr="00F932A6" w:rsidRDefault="00A80C6E" w:rsidP="00FE6D11">
            <w:pPr>
              <w:pStyle w:val="321"/>
              <w:numPr>
                <w:ilvl w:val="0"/>
                <w:numId w:val="18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FFFFFF"/>
            <w:vAlign w:val="bottom"/>
          </w:tcPr>
          <w:p w:rsidR="00A80C6E" w:rsidRPr="00F932A6" w:rsidRDefault="00A80C6E" w:rsidP="00F932A6">
            <w:pPr>
              <w:snapToGrid w:val="0"/>
              <w:spacing w:after="0" w:line="240" w:lineRule="auto"/>
              <w:ind w:right="132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Итоговое повторение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A80C6E" w:rsidRPr="00F932A6" w:rsidRDefault="003D7C61" w:rsidP="00F932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80C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0C6E" w:rsidRPr="00F932A6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A80C6E" w:rsidRPr="00F932A6" w:rsidRDefault="00A80C6E" w:rsidP="00184DA9">
            <w:pPr>
              <w:pStyle w:val="321"/>
              <w:shd w:val="clear" w:color="auto" w:fill="auto"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FFFFFF"/>
            <w:vAlign w:val="bottom"/>
          </w:tcPr>
          <w:p w:rsidR="00A80C6E" w:rsidRDefault="00A80C6E" w:rsidP="00F932A6">
            <w:pPr>
              <w:snapToGrid w:val="0"/>
              <w:spacing w:after="0" w:line="240" w:lineRule="auto"/>
              <w:ind w:right="132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A80C6E" w:rsidRDefault="003D7C61" w:rsidP="00F932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</w:tbl>
    <w:p w:rsidR="00FE6D11" w:rsidRDefault="00FE6D11" w:rsidP="00013076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</w:p>
    <w:p w:rsidR="00FE6D11" w:rsidRDefault="00FE6D11" w:rsidP="00013076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</w:p>
    <w:p w:rsidR="00FE6D11" w:rsidRDefault="00FE6D11" w:rsidP="00013076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</w:p>
    <w:p w:rsidR="00FE6D11" w:rsidRDefault="00FE6D11" w:rsidP="00013076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</w:p>
    <w:p w:rsidR="00013076" w:rsidRPr="00BE5351" w:rsidRDefault="00013076" w:rsidP="00013076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 w:rsidRPr="00BE5351">
        <w:rPr>
          <w:b/>
          <w:sz w:val="28"/>
          <w:szCs w:val="28"/>
          <w:lang w:val="ru-RU"/>
        </w:rPr>
        <w:t xml:space="preserve">11 класс. 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1"/>
        <w:gridCol w:w="6237"/>
        <w:gridCol w:w="1985"/>
      </w:tblGrid>
      <w:tr w:rsidR="00FE6D11" w:rsidRPr="00C96D6F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FE6D11" w:rsidRPr="00C96D6F" w:rsidRDefault="00FE6D11" w:rsidP="00FE6D11">
            <w:pPr>
              <w:pStyle w:val="321"/>
              <w:shd w:val="clear" w:color="auto" w:fill="auto"/>
              <w:snapToGri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6237" w:type="dxa"/>
            <w:shd w:val="clear" w:color="auto" w:fill="FFFFFF"/>
          </w:tcPr>
          <w:p w:rsidR="00FE6D11" w:rsidRPr="00C96D6F" w:rsidRDefault="00FE6D11" w:rsidP="00FE6D11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F">
              <w:rPr>
                <w:rFonts w:ascii="Times New Roman" w:hAnsi="Times New Roman" w:cs="Times New Roman"/>
                <w:sz w:val="28"/>
                <w:szCs w:val="28"/>
              </w:rPr>
              <w:t>Основное содержание по темам</w:t>
            </w:r>
          </w:p>
        </w:tc>
        <w:tc>
          <w:tcPr>
            <w:tcW w:w="1985" w:type="dxa"/>
            <w:shd w:val="clear" w:color="auto" w:fill="FFFFFF"/>
          </w:tcPr>
          <w:p w:rsidR="00FE6D11" w:rsidRPr="00C96D6F" w:rsidRDefault="00FE6D11" w:rsidP="00FE6D11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96D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FE6D11" w:rsidRPr="00C96D6F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FE6D11" w:rsidRDefault="00FE6D11" w:rsidP="00461EF4">
            <w:pPr>
              <w:pStyle w:val="321"/>
              <w:numPr>
                <w:ilvl w:val="0"/>
                <w:numId w:val="19"/>
              </w:numPr>
              <w:shd w:val="clear" w:color="auto" w:fill="auto"/>
              <w:snapToGrid w:val="0"/>
              <w:spacing w:line="240" w:lineRule="auto"/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shd w:val="clear" w:color="auto" w:fill="FFFFFF"/>
          </w:tcPr>
          <w:p w:rsidR="00FE6D11" w:rsidRPr="00461EF4" w:rsidRDefault="00461EF4" w:rsidP="00461EF4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461EF4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Экономическая жизнь общества</w:t>
            </w:r>
          </w:p>
        </w:tc>
        <w:tc>
          <w:tcPr>
            <w:tcW w:w="1985" w:type="dxa"/>
            <w:shd w:val="clear" w:color="auto" w:fill="FFFFFF"/>
          </w:tcPr>
          <w:p w:rsidR="00FE6D11" w:rsidRPr="00461EF4" w:rsidRDefault="00DA5EFB" w:rsidP="00FE6D11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22</w:t>
            </w:r>
          </w:p>
        </w:tc>
      </w:tr>
      <w:tr w:rsidR="00740995" w:rsidRPr="00C96D6F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740995" w:rsidRDefault="00740995" w:rsidP="00461EF4">
            <w:pPr>
              <w:pStyle w:val="321"/>
              <w:numPr>
                <w:ilvl w:val="0"/>
                <w:numId w:val="19"/>
              </w:numPr>
              <w:shd w:val="clear" w:color="auto" w:fill="auto"/>
              <w:snapToGrid w:val="0"/>
              <w:spacing w:line="240" w:lineRule="auto"/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shd w:val="clear" w:color="auto" w:fill="FFFFFF"/>
          </w:tcPr>
          <w:p w:rsidR="00740995" w:rsidRPr="00461EF4" w:rsidRDefault="00740995" w:rsidP="00461EF4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Пенсионное страхование в РФ</w:t>
            </w:r>
          </w:p>
        </w:tc>
        <w:tc>
          <w:tcPr>
            <w:tcW w:w="1985" w:type="dxa"/>
            <w:shd w:val="clear" w:color="auto" w:fill="FFFFFF"/>
          </w:tcPr>
          <w:p w:rsidR="00740995" w:rsidRDefault="00740995" w:rsidP="00FE6D11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6</w:t>
            </w:r>
          </w:p>
        </w:tc>
      </w:tr>
      <w:tr w:rsidR="00FE6D11" w:rsidRPr="00C96D6F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FE6D11" w:rsidRDefault="00FE6D11" w:rsidP="00461EF4">
            <w:pPr>
              <w:pStyle w:val="321"/>
              <w:numPr>
                <w:ilvl w:val="0"/>
                <w:numId w:val="19"/>
              </w:numPr>
              <w:shd w:val="clear" w:color="auto" w:fill="auto"/>
              <w:snapToGrid w:val="0"/>
              <w:spacing w:line="240" w:lineRule="auto"/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shd w:val="clear" w:color="auto" w:fill="FFFFFF"/>
          </w:tcPr>
          <w:p w:rsidR="00FE6D11" w:rsidRPr="00461EF4" w:rsidRDefault="00461EF4" w:rsidP="00461EF4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461EF4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Социальная сфера</w:t>
            </w:r>
          </w:p>
        </w:tc>
        <w:tc>
          <w:tcPr>
            <w:tcW w:w="1985" w:type="dxa"/>
            <w:shd w:val="clear" w:color="auto" w:fill="FFFFFF"/>
          </w:tcPr>
          <w:p w:rsidR="00FE6D11" w:rsidRPr="00461EF4" w:rsidRDefault="0084206E" w:rsidP="00FE6D11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16</w:t>
            </w:r>
          </w:p>
        </w:tc>
      </w:tr>
      <w:tr w:rsidR="00461EF4" w:rsidRPr="00C96D6F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461EF4" w:rsidRDefault="00461EF4" w:rsidP="00461EF4">
            <w:pPr>
              <w:pStyle w:val="321"/>
              <w:numPr>
                <w:ilvl w:val="0"/>
                <w:numId w:val="19"/>
              </w:numPr>
              <w:shd w:val="clear" w:color="auto" w:fill="auto"/>
              <w:snapToGrid w:val="0"/>
              <w:spacing w:line="240" w:lineRule="auto"/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shd w:val="clear" w:color="auto" w:fill="FFFFFF"/>
          </w:tcPr>
          <w:p w:rsidR="00461EF4" w:rsidRPr="00461EF4" w:rsidRDefault="00461EF4" w:rsidP="00461EF4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Политическая жизнь общества</w:t>
            </w:r>
          </w:p>
        </w:tc>
        <w:tc>
          <w:tcPr>
            <w:tcW w:w="1985" w:type="dxa"/>
            <w:shd w:val="clear" w:color="auto" w:fill="FFFFFF"/>
          </w:tcPr>
          <w:p w:rsidR="00461EF4" w:rsidRPr="00461EF4" w:rsidRDefault="0084206E" w:rsidP="00FE6D11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16</w:t>
            </w:r>
          </w:p>
        </w:tc>
      </w:tr>
      <w:tr w:rsidR="00FE6D11" w:rsidRPr="00C96D6F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FE6D11" w:rsidRDefault="00FE6D11" w:rsidP="00461EF4">
            <w:pPr>
              <w:pStyle w:val="321"/>
              <w:numPr>
                <w:ilvl w:val="0"/>
                <w:numId w:val="19"/>
              </w:numPr>
              <w:shd w:val="clear" w:color="auto" w:fill="auto"/>
              <w:snapToGrid w:val="0"/>
              <w:spacing w:line="240" w:lineRule="auto"/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shd w:val="clear" w:color="auto" w:fill="FFFFFF"/>
          </w:tcPr>
          <w:p w:rsidR="00FE6D11" w:rsidRPr="004241FF" w:rsidRDefault="00FE6D11" w:rsidP="00FE6D1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повторение. </w:t>
            </w:r>
          </w:p>
        </w:tc>
        <w:tc>
          <w:tcPr>
            <w:tcW w:w="1985" w:type="dxa"/>
            <w:shd w:val="clear" w:color="auto" w:fill="FFFFFF"/>
          </w:tcPr>
          <w:p w:rsidR="00FE6D11" w:rsidRPr="004241FF" w:rsidRDefault="00740995" w:rsidP="00FE6D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E6D11" w:rsidRPr="00C96D6F" w:rsidTr="000E78A5">
        <w:trPr>
          <w:trHeight w:val="518"/>
        </w:trPr>
        <w:tc>
          <w:tcPr>
            <w:tcW w:w="1711" w:type="dxa"/>
            <w:shd w:val="clear" w:color="auto" w:fill="FFFFFF"/>
          </w:tcPr>
          <w:p w:rsidR="00FE6D11" w:rsidRDefault="00FE6D11" w:rsidP="00FE6D11">
            <w:pPr>
              <w:pStyle w:val="321"/>
              <w:shd w:val="clear" w:color="auto" w:fill="auto"/>
              <w:snapToGri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shd w:val="clear" w:color="auto" w:fill="FFFFFF"/>
          </w:tcPr>
          <w:p w:rsidR="00FE6D11" w:rsidRPr="004241FF" w:rsidRDefault="00FE6D11" w:rsidP="00FE6D1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985" w:type="dxa"/>
            <w:shd w:val="clear" w:color="auto" w:fill="FFFFFF"/>
          </w:tcPr>
          <w:p w:rsidR="00FE6D11" w:rsidRPr="004241FF" w:rsidRDefault="00FE6D11" w:rsidP="00FE6D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013076" w:rsidRPr="00013076" w:rsidRDefault="00013076" w:rsidP="000130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13076" w:rsidRPr="00013076" w:rsidSect="002A7055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MS Mincho"/>
    <w:charset w:val="80"/>
    <w:family w:val="auto"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1A70DFE"/>
    <w:multiLevelType w:val="hybridMultilevel"/>
    <w:tmpl w:val="F014D54C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4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335195"/>
    <w:multiLevelType w:val="hybridMultilevel"/>
    <w:tmpl w:val="05FAA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11BC1"/>
    <w:multiLevelType w:val="hybridMultilevel"/>
    <w:tmpl w:val="99024F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A9B74E1"/>
    <w:multiLevelType w:val="hybridMultilevel"/>
    <w:tmpl w:val="179AD4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6B2187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9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6E6FD5"/>
    <w:multiLevelType w:val="hybridMultilevel"/>
    <w:tmpl w:val="F68AAB50"/>
    <w:lvl w:ilvl="0" w:tplc="041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1">
    <w:nsid w:val="42922360"/>
    <w:multiLevelType w:val="hybridMultilevel"/>
    <w:tmpl w:val="99024F9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82E4886"/>
    <w:multiLevelType w:val="hybridMultilevel"/>
    <w:tmpl w:val="170CA1D4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B03FB"/>
    <w:multiLevelType w:val="hybridMultilevel"/>
    <w:tmpl w:val="E18A18A0"/>
    <w:lvl w:ilvl="0" w:tplc="8BA2711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5D2B72BE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16">
    <w:nsid w:val="5F3B3801"/>
    <w:multiLevelType w:val="hybridMultilevel"/>
    <w:tmpl w:val="86448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7138D7"/>
    <w:multiLevelType w:val="multilevel"/>
    <w:tmpl w:val="58845C3C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18">
    <w:nsid w:val="77013B9C"/>
    <w:multiLevelType w:val="hybridMultilevel"/>
    <w:tmpl w:val="76B2ECB0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7"/>
  </w:num>
  <w:num w:numId="5">
    <w:abstractNumId w:val="14"/>
  </w:num>
  <w:num w:numId="6">
    <w:abstractNumId w:val="8"/>
  </w:num>
  <w:num w:numId="7">
    <w:abstractNumId w:val="5"/>
  </w:num>
  <w:num w:numId="8">
    <w:abstractNumId w:val="17"/>
  </w:num>
  <w:num w:numId="9">
    <w:abstractNumId w:val="1"/>
  </w:num>
  <w:num w:numId="10">
    <w:abstractNumId w:val="2"/>
  </w:num>
  <w:num w:numId="11">
    <w:abstractNumId w:val="3"/>
  </w:num>
  <w:num w:numId="12">
    <w:abstractNumId w:val="18"/>
  </w:num>
  <w:num w:numId="13">
    <w:abstractNumId w:val="0"/>
  </w:num>
  <w:num w:numId="14">
    <w:abstractNumId w:val="16"/>
  </w:num>
  <w:num w:numId="15">
    <w:abstractNumId w:val="4"/>
  </w:num>
  <w:num w:numId="16">
    <w:abstractNumId w:val="12"/>
  </w:num>
  <w:num w:numId="17">
    <w:abstractNumId w:val="13"/>
  </w:num>
  <w:num w:numId="18">
    <w:abstractNumId w:val="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A3D"/>
    <w:rsid w:val="00007811"/>
    <w:rsid w:val="00011A3D"/>
    <w:rsid w:val="00013076"/>
    <w:rsid w:val="00074078"/>
    <w:rsid w:val="000741F5"/>
    <w:rsid w:val="000A40FF"/>
    <w:rsid w:val="000B47B3"/>
    <w:rsid w:val="000B6D72"/>
    <w:rsid w:val="000C2D6C"/>
    <w:rsid w:val="000E78A5"/>
    <w:rsid w:val="00101B71"/>
    <w:rsid w:val="00114FED"/>
    <w:rsid w:val="00120A7B"/>
    <w:rsid w:val="001705DB"/>
    <w:rsid w:val="00180899"/>
    <w:rsid w:val="00184DA9"/>
    <w:rsid w:val="001A4879"/>
    <w:rsid w:val="001B17E8"/>
    <w:rsid w:val="001C4051"/>
    <w:rsid w:val="001C5E71"/>
    <w:rsid w:val="001D1CB3"/>
    <w:rsid w:val="001D613A"/>
    <w:rsid w:val="001D6AE2"/>
    <w:rsid w:val="001E323B"/>
    <w:rsid w:val="001E606F"/>
    <w:rsid w:val="001F12D8"/>
    <w:rsid w:val="001F41D7"/>
    <w:rsid w:val="001F48EB"/>
    <w:rsid w:val="00202C54"/>
    <w:rsid w:val="00216A3B"/>
    <w:rsid w:val="00217282"/>
    <w:rsid w:val="00253E1C"/>
    <w:rsid w:val="00256190"/>
    <w:rsid w:val="0028690E"/>
    <w:rsid w:val="00292831"/>
    <w:rsid w:val="002A7055"/>
    <w:rsid w:val="002A7ACC"/>
    <w:rsid w:val="002E0634"/>
    <w:rsid w:val="00314404"/>
    <w:rsid w:val="00330652"/>
    <w:rsid w:val="003411AE"/>
    <w:rsid w:val="0039074C"/>
    <w:rsid w:val="00397A8E"/>
    <w:rsid w:val="003A63F7"/>
    <w:rsid w:val="003B2368"/>
    <w:rsid w:val="003C5E63"/>
    <w:rsid w:val="003D57FF"/>
    <w:rsid w:val="003D7C61"/>
    <w:rsid w:val="003F4481"/>
    <w:rsid w:val="004166BA"/>
    <w:rsid w:val="004177F9"/>
    <w:rsid w:val="004241FF"/>
    <w:rsid w:val="0043272A"/>
    <w:rsid w:val="00461EF4"/>
    <w:rsid w:val="0047306E"/>
    <w:rsid w:val="004909A6"/>
    <w:rsid w:val="004C674D"/>
    <w:rsid w:val="004D38CE"/>
    <w:rsid w:val="004F286B"/>
    <w:rsid w:val="004F6E80"/>
    <w:rsid w:val="00507820"/>
    <w:rsid w:val="00530267"/>
    <w:rsid w:val="00555030"/>
    <w:rsid w:val="00555153"/>
    <w:rsid w:val="00561AD6"/>
    <w:rsid w:val="00573252"/>
    <w:rsid w:val="00580D2A"/>
    <w:rsid w:val="005A7088"/>
    <w:rsid w:val="0061291B"/>
    <w:rsid w:val="0064700A"/>
    <w:rsid w:val="00685A02"/>
    <w:rsid w:val="00691868"/>
    <w:rsid w:val="00693E94"/>
    <w:rsid w:val="006E3744"/>
    <w:rsid w:val="006F2F42"/>
    <w:rsid w:val="00740995"/>
    <w:rsid w:val="0075376D"/>
    <w:rsid w:val="0075540E"/>
    <w:rsid w:val="007725E2"/>
    <w:rsid w:val="00781B91"/>
    <w:rsid w:val="007854A2"/>
    <w:rsid w:val="007A2DA6"/>
    <w:rsid w:val="007C5B3B"/>
    <w:rsid w:val="007F7638"/>
    <w:rsid w:val="00811167"/>
    <w:rsid w:val="0081139B"/>
    <w:rsid w:val="00820CBC"/>
    <w:rsid w:val="0084206E"/>
    <w:rsid w:val="00847C21"/>
    <w:rsid w:val="00886D9B"/>
    <w:rsid w:val="0089543F"/>
    <w:rsid w:val="00896446"/>
    <w:rsid w:val="00897E10"/>
    <w:rsid w:val="008B43BB"/>
    <w:rsid w:val="008B66DF"/>
    <w:rsid w:val="00917E05"/>
    <w:rsid w:val="009247BA"/>
    <w:rsid w:val="009314A2"/>
    <w:rsid w:val="00937122"/>
    <w:rsid w:val="00960BD8"/>
    <w:rsid w:val="00961025"/>
    <w:rsid w:val="00970CB0"/>
    <w:rsid w:val="00976E31"/>
    <w:rsid w:val="0098621C"/>
    <w:rsid w:val="009939F2"/>
    <w:rsid w:val="00996DAC"/>
    <w:rsid w:val="009E11D5"/>
    <w:rsid w:val="00A0025E"/>
    <w:rsid w:val="00A006CC"/>
    <w:rsid w:val="00A010A9"/>
    <w:rsid w:val="00A322DE"/>
    <w:rsid w:val="00A45645"/>
    <w:rsid w:val="00A642F0"/>
    <w:rsid w:val="00A80C6E"/>
    <w:rsid w:val="00A916CE"/>
    <w:rsid w:val="00A93C7A"/>
    <w:rsid w:val="00A97B1E"/>
    <w:rsid w:val="00AA0B63"/>
    <w:rsid w:val="00AA64D6"/>
    <w:rsid w:val="00AF412B"/>
    <w:rsid w:val="00B00423"/>
    <w:rsid w:val="00B022DD"/>
    <w:rsid w:val="00B030CD"/>
    <w:rsid w:val="00B04659"/>
    <w:rsid w:val="00B14178"/>
    <w:rsid w:val="00B23F2B"/>
    <w:rsid w:val="00B96947"/>
    <w:rsid w:val="00BD4251"/>
    <w:rsid w:val="00BE5351"/>
    <w:rsid w:val="00BF09D6"/>
    <w:rsid w:val="00C1551B"/>
    <w:rsid w:val="00C22CE6"/>
    <w:rsid w:val="00C4573A"/>
    <w:rsid w:val="00C46DED"/>
    <w:rsid w:val="00C96D6F"/>
    <w:rsid w:val="00CB5B40"/>
    <w:rsid w:val="00CB71C3"/>
    <w:rsid w:val="00CC591F"/>
    <w:rsid w:val="00CD6399"/>
    <w:rsid w:val="00CE7DB7"/>
    <w:rsid w:val="00D0035F"/>
    <w:rsid w:val="00D3351E"/>
    <w:rsid w:val="00D56565"/>
    <w:rsid w:val="00D71C57"/>
    <w:rsid w:val="00D76A7F"/>
    <w:rsid w:val="00D90E42"/>
    <w:rsid w:val="00DA52A5"/>
    <w:rsid w:val="00DA5EFB"/>
    <w:rsid w:val="00DA7FD1"/>
    <w:rsid w:val="00DD3114"/>
    <w:rsid w:val="00DE5311"/>
    <w:rsid w:val="00DF0D2E"/>
    <w:rsid w:val="00DF72F0"/>
    <w:rsid w:val="00E26D4F"/>
    <w:rsid w:val="00E41997"/>
    <w:rsid w:val="00E54C26"/>
    <w:rsid w:val="00E84B26"/>
    <w:rsid w:val="00EA383A"/>
    <w:rsid w:val="00ED451E"/>
    <w:rsid w:val="00F228A5"/>
    <w:rsid w:val="00F36B9D"/>
    <w:rsid w:val="00F43C31"/>
    <w:rsid w:val="00F51D4B"/>
    <w:rsid w:val="00F5397A"/>
    <w:rsid w:val="00F91FF3"/>
    <w:rsid w:val="00F932A6"/>
    <w:rsid w:val="00F974A5"/>
    <w:rsid w:val="00FA73C7"/>
    <w:rsid w:val="00FB13F3"/>
    <w:rsid w:val="00FC4727"/>
    <w:rsid w:val="00FC5C23"/>
    <w:rsid w:val="00FE6D11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64AE92-34CF-448F-BA80-B400CA04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741F5"/>
    <w:pPr>
      <w:suppressAutoHyphens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0"/>
    <w:next w:val="a1"/>
    <w:link w:val="10"/>
    <w:qFormat/>
    <w:rsid w:val="007725E2"/>
    <w:pPr>
      <w:keepNext/>
      <w:spacing w:before="280" w:after="62" w:line="240" w:lineRule="auto"/>
      <w:ind w:left="644" w:hanging="360"/>
      <w:outlineLvl w:val="0"/>
    </w:pPr>
    <w:rPr>
      <w:rFonts w:ascii="Times New Roman" w:hAnsi="Times New Roman" w:cs="Times New Roman"/>
      <w:b/>
      <w:bCs/>
      <w:kern w:val="1"/>
      <w:sz w:val="48"/>
      <w:szCs w:val="48"/>
      <w:lang w:eastAsia="ar-SA"/>
    </w:rPr>
  </w:style>
  <w:style w:type="paragraph" w:styleId="2">
    <w:name w:val="heading 2"/>
    <w:aliases w:val="h2,H2,Numbered text 3"/>
    <w:basedOn w:val="a0"/>
    <w:next w:val="a0"/>
    <w:link w:val="20"/>
    <w:uiPriority w:val="9"/>
    <w:qFormat/>
    <w:rsid w:val="00F228A5"/>
    <w:pPr>
      <w:keepNext/>
      <w:keepLines/>
      <w:tabs>
        <w:tab w:val="left" w:pos="142"/>
      </w:tabs>
      <w:spacing w:after="0" w:line="360" w:lineRule="auto"/>
      <w:ind w:firstLine="709"/>
      <w:jc w:val="both"/>
      <w:outlineLvl w:val="1"/>
    </w:pPr>
    <w:rPr>
      <w:rFonts w:ascii="Times New Roman" w:hAnsi="Times New Roman" w:cs="Times New Roman"/>
      <w:b/>
      <w:sz w:val="28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F228A5"/>
    <w:pPr>
      <w:keepNext/>
      <w:keepLine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741F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0741F5"/>
    <w:pPr>
      <w:ind w:left="720" w:firstLine="700"/>
      <w:jc w:val="both"/>
    </w:pPr>
  </w:style>
  <w:style w:type="paragraph" w:styleId="31">
    <w:name w:val="toc 3"/>
    <w:basedOn w:val="a0"/>
    <w:next w:val="a0"/>
    <w:autoRedefine/>
    <w:uiPriority w:val="39"/>
    <w:unhideWhenUsed/>
    <w:qFormat/>
    <w:rsid w:val="00256190"/>
    <w:pPr>
      <w:tabs>
        <w:tab w:val="right" w:leader="dot" w:pos="9628"/>
      </w:tabs>
      <w:spacing w:after="100" w:line="360" w:lineRule="auto"/>
      <w:ind w:left="851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a">
    <w:name w:val="Перечень"/>
    <w:basedOn w:val="a0"/>
    <w:next w:val="a0"/>
    <w:link w:val="a5"/>
    <w:qFormat/>
    <w:rsid w:val="00580D2A"/>
    <w:pPr>
      <w:numPr>
        <w:numId w:val="1"/>
      </w:numPr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580D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20">
    <w:name w:val="Заголовок 2 Знак"/>
    <w:aliases w:val="h2 Знак,H2 Знак,Numbered text 3 Знак"/>
    <w:basedOn w:val="a2"/>
    <w:link w:val="2"/>
    <w:uiPriority w:val="9"/>
    <w:rsid w:val="00F228A5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2"/>
    <w:link w:val="3"/>
    <w:uiPriority w:val="9"/>
    <w:rsid w:val="00F228A5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6">
    <w:name w:val="Новый"/>
    <w:basedOn w:val="a0"/>
    <w:rsid w:val="001D1CB3"/>
    <w:pPr>
      <w:spacing w:after="0" w:line="360" w:lineRule="auto"/>
      <w:ind w:left="714" w:firstLine="454"/>
      <w:jc w:val="both"/>
    </w:pPr>
    <w:rPr>
      <w:rFonts w:ascii="Times New Roman" w:hAnsi="Times New Roman" w:cs="Times New Roman"/>
      <w:sz w:val="28"/>
      <w:szCs w:val="24"/>
      <w:lang w:eastAsia="en-US" w:bidi="en-US"/>
    </w:rPr>
  </w:style>
  <w:style w:type="character" w:customStyle="1" w:styleId="WW-71">
    <w:name w:val="WW-Основной текст (7) + Курсив1"/>
    <w:rsid w:val="001D1CB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paragraph" w:styleId="a7">
    <w:name w:val="List Paragraph"/>
    <w:basedOn w:val="a0"/>
    <w:uiPriority w:val="34"/>
    <w:qFormat/>
    <w:rsid w:val="008B43BB"/>
    <w:pPr>
      <w:ind w:left="720"/>
      <w:contextualSpacing/>
    </w:pPr>
  </w:style>
  <w:style w:type="paragraph" w:customStyle="1" w:styleId="71">
    <w:name w:val="Основной текст (7)1"/>
    <w:basedOn w:val="a0"/>
    <w:rsid w:val="00573252"/>
    <w:pPr>
      <w:shd w:val="clear" w:color="auto" w:fill="FFFFFF"/>
      <w:spacing w:after="900" w:line="191" w:lineRule="exact"/>
      <w:ind w:left="714" w:hanging="357"/>
      <w:jc w:val="right"/>
    </w:pPr>
    <w:rPr>
      <w:rFonts w:ascii="Times New Roman" w:hAnsi="Times New Roman" w:cs="Times New Roman"/>
      <w:color w:val="000000"/>
      <w:sz w:val="21"/>
      <w:szCs w:val="21"/>
      <w:lang w:val="ru" w:eastAsia="ar-SA"/>
    </w:rPr>
  </w:style>
  <w:style w:type="paragraph" w:customStyle="1" w:styleId="321">
    <w:name w:val="Основной текст (32)1"/>
    <w:basedOn w:val="a0"/>
    <w:rsid w:val="00573252"/>
    <w:pPr>
      <w:shd w:val="clear" w:color="auto" w:fill="FFFFFF"/>
      <w:spacing w:after="0" w:line="0" w:lineRule="atLeast"/>
      <w:ind w:left="714" w:hanging="357"/>
      <w:jc w:val="both"/>
    </w:pPr>
    <w:rPr>
      <w:rFonts w:ascii="Trebuchet MS" w:eastAsia="Trebuchet MS" w:hAnsi="Trebuchet MS" w:cs="Trebuchet MS"/>
      <w:b/>
      <w:bCs/>
      <w:color w:val="000000"/>
      <w:sz w:val="24"/>
      <w:szCs w:val="24"/>
      <w:lang w:val="ru" w:eastAsia="ar-SA"/>
    </w:rPr>
  </w:style>
  <w:style w:type="paragraph" w:customStyle="1" w:styleId="a8">
    <w:name w:val="Содержимое таблицы"/>
    <w:basedOn w:val="a0"/>
    <w:rsid w:val="007854A2"/>
    <w:pPr>
      <w:widowControl w:val="0"/>
      <w:suppressLineNumber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bidi="hi-IN"/>
    </w:rPr>
  </w:style>
  <w:style w:type="paragraph" w:styleId="a1">
    <w:name w:val="Body Text"/>
    <w:basedOn w:val="a0"/>
    <w:link w:val="a9"/>
    <w:rsid w:val="007725E2"/>
    <w:pPr>
      <w:spacing w:after="12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2"/>
    <w:link w:val="a1"/>
    <w:rsid w:val="00772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2"/>
    <w:link w:val="1"/>
    <w:rsid w:val="007725E2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aa">
    <w:name w:val="List"/>
    <w:basedOn w:val="a1"/>
    <w:rsid w:val="0043272A"/>
    <w:pPr>
      <w:widowControl w:val="0"/>
    </w:pPr>
    <w:rPr>
      <w:rFonts w:eastAsia="DejaVu Sans" w:cs="Lohit Hindi"/>
      <w:kern w:val="1"/>
      <w:lang w:eastAsia="hi-IN" w:bidi="hi-IN"/>
    </w:rPr>
  </w:style>
  <w:style w:type="paragraph" w:customStyle="1" w:styleId="-31">
    <w:name w:val="Светлая сетка - Акцент 31"/>
    <w:basedOn w:val="a0"/>
    <w:uiPriority w:val="34"/>
    <w:qFormat/>
    <w:rsid w:val="00217282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733EF-53F8-4936-97F3-D07EEA000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19</Pages>
  <Words>5630</Words>
  <Characters>32094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21</cp:revision>
  <cp:lastPrinted>2017-09-08T06:44:00Z</cp:lastPrinted>
  <dcterms:created xsi:type="dcterms:W3CDTF">2018-03-17T08:08:00Z</dcterms:created>
  <dcterms:modified xsi:type="dcterms:W3CDTF">2020-06-08T07:07:00Z</dcterms:modified>
</cp:coreProperties>
</file>